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DF02F" w14:textId="77777777" w:rsidR="00E63136" w:rsidRPr="00FD4584" w:rsidRDefault="00E63136" w:rsidP="00E63136">
      <w:pPr>
        <w:rPr>
          <w:b/>
          <w:bCs/>
        </w:rPr>
      </w:pPr>
    </w:p>
    <w:p w14:paraId="5AE43D30" w14:textId="4BABFD3C" w:rsidR="00E63136" w:rsidRPr="00FD4584" w:rsidRDefault="00E63136" w:rsidP="00E63136">
      <w:pPr>
        <w:rPr>
          <w:b/>
          <w:bCs/>
          <w:sz w:val="24"/>
          <w:szCs w:val="24"/>
          <w:u w:val="single"/>
        </w:rPr>
      </w:pPr>
      <w:r w:rsidRPr="00FD4584">
        <w:rPr>
          <w:b/>
          <w:bCs/>
          <w:sz w:val="24"/>
          <w:szCs w:val="24"/>
          <w:u w:val="single"/>
        </w:rPr>
        <w:t xml:space="preserve">Arbeitsauftrag zu Nr. 1 Arbeitszeitgesetz:                                                        Name: </w:t>
      </w:r>
      <w:bookmarkStart w:id="0" w:name="_GoBack"/>
      <w:r w:rsidRPr="00FD4584">
        <w:rPr>
          <w:b/>
          <w:bCs/>
          <w:sz w:val="24"/>
          <w:szCs w:val="24"/>
          <w:u w:val="single"/>
        </w:rPr>
        <w:t xml:space="preserve">Sevim </w:t>
      </w:r>
      <w:bookmarkEnd w:id="0"/>
      <w:r w:rsidRPr="00FD4584">
        <w:rPr>
          <w:b/>
          <w:bCs/>
          <w:sz w:val="24"/>
          <w:szCs w:val="24"/>
          <w:u w:val="single"/>
        </w:rPr>
        <w:t>Bagci</w:t>
      </w:r>
    </w:p>
    <w:p w14:paraId="010C4836" w14:textId="77777777" w:rsidR="00E63136" w:rsidRPr="00E63136" w:rsidRDefault="00E63136" w:rsidP="00E63136">
      <w:pPr>
        <w:rPr>
          <w:b/>
          <w:bCs/>
        </w:rPr>
      </w:pPr>
      <w:r w:rsidRPr="00E63136">
        <w:rPr>
          <w:b/>
          <w:bCs/>
        </w:rPr>
        <w:t>1.</w:t>
      </w:r>
      <w:r w:rsidRPr="00E63136">
        <w:rPr>
          <w:b/>
          <w:bCs/>
        </w:rPr>
        <w:tab/>
        <w:t>Schauen sie folgendes Video an (Grundkenntnisse Arbeitszeitgesetz – Dauer 17 Minuten)</w:t>
      </w:r>
    </w:p>
    <w:p w14:paraId="68181769" w14:textId="771FA289" w:rsidR="00E63136" w:rsidRDefault="005D01E2" w:rsidP="00E63136">
      <w:hyperlink r:id="rId5" w:history="1">
        <w:r w:rsidR="00E63136" w:rsidRPr="004661AA">
          <w:rPr>
            <w:rStyle w:val="Hyperlink"/>
          </w:rPr>
          <w:t>https://www.youtube.com/watch?v=056j67mcwD</w:t>
        </w:r>
      </w:hyperlink>
      <w:r w:rsidR="00E63136">
        <w:t xml:space="preserve">  </w:t>
      </w:r>
    </w:p>
    <w:p w14:paraId="24250A8A" w14:textId="03B48AE8" w:rsidR="00E63136" w:rsidRDefault="00E63136" w:rsidP="00E63136">
      <w:r>
        <w:t>Fragen zum Video:</w:t>
      </w:r>
    </w:p>
    <w:p w14:paraId="3C121A63" w14:textId="77777777" w:rsidR="00E63136" w:rsidRPr="00E63136" w:rsidRDefault="00E63136" w:rsidP="00E63136">
      <w:pPr>
        <w:rPr>
          <w:b/>
          <w:bCs/>
        </w:rPr>
      </w:pPr>
      <w:r w:rsidRPr="00E63136">
        <w:rPr>
          <w:b/>
          <w:bCs/>
        </w:rPr>
        <w:t>I. Nennen sie 4 Rechtsfolgen bei Verletzung der Schutzvorschriften des Arbeitsschutzgesetzes gem. den §§ 22 und 23 AZG</w:t>
      </w:r>
    </w:p>
    <w:p w14:paraId="1D8B2208" w14:textId="1E205F1F" w:rsidR="00E63136" w:rsidRDefault="00E63136" w:rsidP="00E63136">
      <w:pPr>
        <w:pStyle w:val="Listenabsatz"/>
        <w:numPr>
          <w:ilvl w:val="0"/>
          <w:numId w:val="1"/>
        </w:numPr>
      </w:pPr>
      <w:r>
        <w:t>Mitarbeiter muss rechtswidrige Arbeitsanweisung nicht befolgen, § 134 BGB</w:t>
      </w:r>
    </w:p>
    <w:p w14:paraId="5AEDEE2B" w14:textId="55DBF476" w:rsidR="00E63136" w:rsidRDefault="00E63136" w:rsidP="00E63136">
      <w:pPr>
        <w:pStyle w:val="Listenabsatz"/>
        <w:numPr>
          <w:ilvl w:val="0"/>
          <w:numId w:val="1"/>
        </w:numPr>
      </w:pPr>
      <w:r>
        <w:t>Bußgeld bis zu 15.000 Euro: Bei Verstoß gg. Arbeitsregeln/ Aufzeichnungspflichten</w:t>
      </w:r>
    </w:p>
    <w:p w14:paraId="723E3C4A" w14:textId="1193F0C3" w:rsidR="00E63136" w:rsidRDefault="00E63136" w:rsidP="00E63136">
      <w:pPr>
        <w:pStyle w:val="Listenabsatz"/>
        <w:numPr>
          <w:ilvl w:val="0"/>
          <w:numId w:val="1"/>
        </w:numPr>
      </w:pPr>
      <w:r>
        <w:t>Freiheitsstrafe bis zu 1 Jahr oder Geldstrafe: Bei Gesundheitsgefährdung durch den Verstoß oder bei beharrlicher Wiederholung</w:t>
      </w:r>
    </w:p>
    <w:p w14:paraId="73881A97" w14:textId="3B52B0B2" w:rsidR="00E63136" w:rsidRDefault="00E63136" w:rsidP="00E63136">
      <w:pPr>
        <w:pStyle w:val="Listenabsatz"/>
        <w:numPr>
          <w:ilvl w:val="0"/>
          <w:numId w:val="1"/>
        </w:numPr>
      </w:pPr>
      <w:r>
        <w:t>Strafbarkeit wg. Körperverletzung/ Tötung</w:t>
      </w:r>
    </w:p>
    <w:p w14:paraId="498C6B4A" w14:textId="4714D869" w:rsidR="00E63136" w:rsidRDefault="00E63136" w:rsidP="00E63136">
      <w:pPr>
        <w:pStyle w:val="Listenabsatz"/>
      </w:pPr>
      <w:r>
        <w:t>Schadensersatz und Regress</w:t>
      </w:r>
    </w:p>
    <w:p w14:paraId="3E274FFC" w14:textId="05BF0226" w:rsidR="00E63136" w:rsidRDefault="00E63136" w:rsidP="00E63136">
      <w:r>
        <w:t>____________________________________________________________________________</w:t>
      </w:r>
    </w:p>
    <w:p w14:paraId="05345170" w14:textId="77777777" w:rsidR="00E63136" w:rsidRPr="00E63136" w:rsidRDefault="00E63136" w:rsidP="00E63136">
      <w:pPr>
        <w:rPr>
          <w:b/>
          <w:bCs/>
        </w:rPr>
      </w:pPr>
      <w:r w:rsidRPr="00E63136">
        <w:rPr>
          <w:b/>
          <w:bCs/>
        </w:rPr>
        <w:t>2.</w:t>
      </w:r>
      <w:r w:rsidRPr="00E63136">
        <w:rPr>
          <w:b/>
          <w:bCs/>
        </w:rPr>
        <w:tab/>
        <w:t>Schauen sie folgendes Video an (Grundkenntnisse AZG für Betriebsräte - Dauer 5 Minuten)</w:t>
      </w:r>
    </w:p>
    <w:p w14:paraId="4324F5D4" w14:textId="2771BCD3" w:rsidR="00E63136" w:rsidRDefault="005D01E2" w:rsidP="00E63136">
      <w:hyperlink r:id="rId6" w:history="1">
        <w:r w:rsidR="00E63136" w:rsidRPr="004661AA">
          <w:rPr>
            <w:rStyle w:val="Hyperlink"/>
          </w:rPr>
          <w:t>https://www.youtube.com/watch?v=Oiwu6UQHyrc</w:t>
        </w:r>
      </w:hyperlink>
      <w:r w:rsidR="00E63136">
        <w:t xml:space="preserve">  </w:t>
      </w:r>
    </w:p>
    <w:p w14:paraId="7BF78C12" w14:textId="77777777" w:rsidR="00E63136" w:rsidRPr="00E63136" w:rsidRDefault="00E63136" w:rsidP="00E63136">
      <w:pPr>
        <w:rPr>
          <w:b/>
          <w:bCs/>
        </w:rPr>
      </w:pPr>
      <w:r w:rsidRPr="00E63136">
        <w:rPr>
          <w:b/>
          <w:bCs/>
        </w:rPr>
        <w:t>I: Nennen sie die Aufgaben des Arbeitsschutzgesetzes gem. § 1 AZG</w:t>
      </w:r>
    </w:p>
    <w:p w14:paraId="62C5885F" w14:textId="39E8FF82" w:rsidR="00E63136" w:rsidRDefault="00215863" w:rsidP="00215863">
      <w:pPr>
        <w:pStyle w:val="Listenabsatz"/>
      </w:pPr>
      <w:r>
        <w:t xml:space="preserve">1. Die Sicherheit und den Gesundheitszustand der Arbeitnehmer in der Bundesrepublik Deutschland und in der ausschließlichen Wirtschaftszone bei der </w:t>
      </w:r>
      <w:r>
        <w:lastRenderedPageBreak/>
        <w:t xml:space="preserve">Arbeitszeitgestaltung zu gewährleisten und die Rahmenbedingungen </w:t>
      </w:r>
      <w:r w:rsidR="00CF3483">
        <w:t xml:space="preserve">für flexible Arbeitszeiten zu verbessern sowie </w:t>
      </w:r>
    </w:p>
    <w:p w14:paraId="55BA7D16" w14:textId="37936AE7" w:rsidR="00E63136" w:rsidRDefault="00CF3483" w:rsidP="00CF3483">
      <w:pPr>
        <w:pStyle w:val="Listenabsatz"/>
      </w:pPr>
      <w:r>
        <w:t xml:space="preserve">2. den Sonntag und die staatlich anerkannten Feiertage als Tage der Arbeitsruhe und der seelischen Erhebung der Arbeitnehmer zu schützen. </w:t>
      </w:r>
    </w:p>
    <w:p w14:paraId="6E5DA7DB" w14:textId="77777777" w:rsidR="00E63136" w:rsidRPr="00E63136" w:rsidRDefault="00E63136" w:rsidP="00E63136">
      <w:pPr>
        <w:rPr>
          <w:b/>
          <w:bCs/>
        </w:rPr>
      </w:pPr>
      <w:r w:rsidRPr="00E63136">
        <w:rPr>
          <w:b/>
          <w:bCs/>
        </w:rPr>
        <w:t>II. Nennen sie die Normalarbeitszeit und die Höchstarbeitszeit nach dem AZG</w:t>
      </w:r>
    </w:p>
    <w:p w14:paraId="19FD67DC" w14:textId="260B9477" w:rsidR="00E63136" w:rsidRDefault="00215863" w:rsidP="00215863">
      <w:pPr>
        <w:pStyle w:val="Listenabsatz"/>
        <w:numPr>
          <w:ilvl w:val="0"/>
          <w:numId w:val="2"/>
        </w:numPr>
      </w:pPr>
      <w:r>
        <w:t>Normalarbeitszeit: 8 Stunden</w:t>
      </w:r>
    </w:p>
    <w:p w14:paraId="18B7117D" w14:textId="6D21D87A" w:rsidR="00E63136" w:rsidRDefault="00215863" w:rsidP="00E63136">
      <w:pPr>
        <w:pStyle w:val="Listenabsatz"/>
        <w:numPr>
          <w:ilvl w:val="0"/>
          <w:numId w:val="2"/>
        </w:numPr>
      </w:pPr>
      <w:r>
        <w:t>Höchstarbeitszeit: 10 Stunden</w:t>
      </w:r>
    </w:p>
    <w:p w14:paraId="42269AD6" w14:textId="77777777" w:rsidR="00E63136" w:rsidRPr="00E63136" w:rsidRDefault="00E63136" w:rsidP="00E63136">
      <w:pPr>
        <w:rPr>
          <w:b/>
          <w:bCs/>
        </w:rPr>
      </w:pPr>
      <w:r w:rsidRPr="00E63136">
        <w:rPr>
          <w:b/>
          <w:bCs/>
        </w:rPr>
        <w:t>III. Hat der Betriebsrat einen Anspruch mit dem Arbeitgeber zum AZG eine Betriebsvereinbarung abzuschließen?</w:t>
      </w:r>
    </w:p>
    <w:p w14:paraId="7DBF5B84" w14:textId="54A81BF1" w:rsidR="00FD4584" w:rsidRDefault="00CF3483" w:rsidP="00CF3483">
      <w:pPr>
        <w:pStyle w:val="Listenabsatz"/>
        <w:numPr>
          <w:ilvl w:val="0"/>
          <w:numId w:val="3"/>
        </w:numPr>
      </w:pPr>
      <w:r>
        <w:t>Ja</w:t>
      </w:r>
    </w:p>
    <w:p w14:paraId="3A4CA8F3" w14:textId="29FA552F" w:rsidR="00FD4584" w:rsidRDefault="00FD4584"/>
    <w:p w14:paraId="170312C9" w14:textId="77777777" w:rsidR="00DE61F4" w:rsidRDefault="00DE61F4" w:rsidP="00FD4584">
      <w:pPr>
        <w:rPr>
          <w:b/>
          <w:bCs/>
          <w:u w:val="single"/>
        </w:rPr>
      </w:pPr>
    </w:p>
    <w:p w14:paraId="181A4AFC" w14:textId="77777777" w:rsidR="00DE61F4" w:rsidRDefault="00DE61F4" w:rsidP="00FD4584">
      <w:pPr>
        <w:rPr>
          <w:b/>
          <w:bCs/>
          <w:u w:val="single"/>
        </w:rPr>
      </w:pPr>
    </w:p>
    <w:p w14:paraId="06FC79B7" w14:textId="77777777" w:rsidR="00DE61F4" w:rsidRDefault="00DE61F4" w:rsidP="00FD4584">
      <w:pPr>
        <w:rPr>
          <w:b/>
          <w:bCs/>
          <w:u w:val="single"/>
        </w:rPr>
      </w:pPr>
    </w:p>
    <w:p w14:paraId="167306BB" w14:textId="77777777" w:rsidR="00DE61F4" w:rsidRDefault="00DE61F4" w:rsidP="00FD4584">
      <w:pPr>
        <w:rPr>
          <w:b/>
          <w:bCs/>
          <w:u w:val="single"/>
        </w:rPr>
      </w:pPr>
    </w:p>
    <w:p w14:paraId="0A6075B7" w14:textId="77777777" w:rsidR="00DE61F4" w:rsidRDefault="00DE61F4" w:rsidP="00FD4584">
      <w:pPr>
        <w:rPr>
          <w:b/>
          <w:bCs/>
          <w:u w:val="single"/>
        </w:rPr>
      </w:pPr>
    </w:p>
    <w:p w14:paraId="16D74D85" w14:textId="77777777" w:rsidR="00DE61F4" w:rsidRDefault="00DE61F4" w:rsidP="00FD4584">
      <w:pPr>
        <w:rPr>
          <w:b/>
          <w:bCs/>
          <w:u w:val="single"/>
        </w:rPr>
      </w:pPr>
    </w:p>
    <w:p w14:paraId="264892F8" w14:textId="77777777" w:rsidR="00DE61F4" w:rsidRDefault="00DE61F4" w:rsidP="00FD4584">
      <w:pPr>
        <w:rPr>
          <w:b/>
          <w:bCs/>
          <w:u w:val="single"/>
        </w:rPr>
      </w:pPr>
    </w:p>
    <w:p w14:paraId="04283D22" w14:textId="5CC5AB46" w:rsidR="00FD4584" w:rsidRPr="00FD4584" w:rsidRDefault="00FD4584" w:rsidP="00FD4584">
      <w:pPr>
        <w:rPr>
          <w:b/>
          <w:bCs/>
          <w:u w:val="single"/>
        </w:rPr>
      </w:pPr>
      <w:r w:rsidRPr="00FD4584">
        <w:rPr>
          <w:b/>
          <w:bCs/>
          <w:u w:val="single"/>
        </w:rPr>
        <w:t xml:space="preserve">Arbeitsauftrag zu Nr. </w:t>
      </w:r>
      <w:r w:rsidR="00CF3483" w:rsidRPr="00FD4584">
        <w:rPr>
          <w:b/>
          <w:bCs/>
          <w:u w:val="single"/>
        </w:rPr>
        <w:t>2 Betriebsverfassungsgesetz</w:t>
      </w:r>
      <w:r w:rsidRPr="00FD4584">
        <w:rPr>
          <w:b/>
          <w:bCs/>
          <w:u w:val="single"/>
        </w:rPr>
        <w:t xml:space="preserve"> und Personalvertretungsgesetz</w:t>
      </w:r>
    </w:p>
    <w:p w14:paraId="16BDE984" w14:textId="55DDE054" w:rsidR="00FD4584" w:rsidRPr="00FD4584" w:rsidRDefault="00FD4584" w:rsidP="00FD4584">
      <w:pPr>
        <w:rPr>
          <w:b/>
          <w:bCs/>
        </w:rPr>
      </w:pPr>
      <w:r w:rsidRPr="00FD4584">
        <w:rPr>
          <w:b/>
          <w:bCs/>
        </w:rPr>
        <w:t>I.</w:t>
      </w:r>
      <w:r w:rsidRPr="00FD4584">
        <w:rPr>
          <w:b/>
          <w:bCs/>
        </w:rPr>
        <w:tab/>
        <w:t>Schauen sie den 3-minütigen Film zu den Aufgaben des Betriebsrates (BR) und der Jugend- und Auszubildendenvertretung (JAV) an:</w:t>
      </w:r>
    </w:p>
    <w:p w14:paraId="0EB42E38" w14:textId="6E42F165" w:rsidR="00FD4584" w:rsidRDefault="005D01E2" w:rsidP="00FD4584">
      <w:hyperlink r:id="rId7" w:history="1">
        <w:r w:rsidR="00FD4584" w:rsidRPr="004661AA">
          <w:rPr>
            <w:rStyle w:val="Hyperlink"/>
          </w:rPr>
          <w:t>https://www.youtube.com/watch?v=eCcZSmojG-c</w:t>
        </w:r>
      </w:hyperlink>
      <w:r w:rsidR="00FD4584">
        <w:t xml:space="preserve"> </w:t>
      </w:r>
    </w:p>
    <w:p w14:paraId="315DD5D7" w14:textId="77777777" w:rsidR="00FD4584" w:rsidRDefault="00FD4584" w:rsidP="00FD4584">
      <w:r>
        <w:lastRenderedPageBreak/>
        <w:t>Fragen zum Film:</w:t>
      </w:r>
    </w:p>
    <w:p w14:paraId="77E1551F" w14:textId="77777777" w:rsidR="00FD4584" w:rsidRPr="00FD4584" w:rsidRDefault="00FD4584" w:rsidP="00FD4584">
      <w:pPr>
        <w:rPr>
          <w:b/>
          <w:bCs/>
        </w:rPr>
      </w:pPr>
      <w:r w:rsidRPr="00FD4584">
        <w:rPr>
          <w:b/>
          <w:bCs/>
        </w:rPr>
        <w:t>1. Wie heißt das Gesetz, das den Arbeitnehmern das Recht auf Mitbestimmung in arbeitsrechtlichen Fragen gewährleistet?</w:t>
      </w:r>
    </w:p>
    <w:p w14:paraId="4432D9A0" w14:textId="70C90597" w:rsidR="00FD4584" w:rsidRDefault="003E2599" w:rsidP="00FD4584">
      <w:pPr>
        <w:pStyle w:val="Listenabsatz"/>
        <w:numPr>
          <w:ilvl w:val="0"/>
          <w:numId w:val="3"/>
        </w:numPr>
      </w:pPr>
      <w:r>
        <w:t>Das Betriebsverfassungsgesetz (BetrVG)</w:t>
      </w:r>
    </w:p>
    <w:p w14:paraId="6DD3AF8E" w14:textId="77777777" w:rsidR="00FD4584" w:rsidRPr="00FD4584" w:rsidRDefault="00FD4584" w:rsidP="00FD4584">
      <w:pPr>
        <w:rPr>
          <w:b/>
          <w:bCs/>
        </w:rPr>
      </w:pPr>
      <w:r w:rsidRPr="00FD4584">
        <w:rPr>
          <w:b/>
          <w:bCs/>
        </w:rPr>
        <w:t>2. Nennen sie 3 Beispiele aus dem Arbeitsleben bei denen der Betriebsrat (BR) mitbestimmen kann:</w:t>
      </w:r>
    </w:p>
    <w:p w14:paraId="5ACA44E6" w14:textId="116D07BC" w:rsidR="00FD4584" w:rsidRDefault="00BF2AAB" w:rsidP="003E2599">
      <w:pPr>
        <w:pStyle w:val="Listenabsatz"/>
        <w:numPr>
          <w:ilvl w:val="0"/>
          <w:numId w:val="3"/>
        </w:numPr>
      </w:pPr>
      <w:r>
        <w:t>Arbeitszeit</w:t>
      </w:r>
    </w:p>
    <w:p w14:paraId="4D301A8B" w14:textId="6BA7A089" w:rsidR="003E2599" w:rsidRDefault="00BF2AAB" w:rsidP="003E2599">
      <w:pPr>
        <w:pStyle w:val="Listenabsatz"/>
        <w:numPr>
          <w:ilvl w:val="0"/>
          <w:numId w:val="3"/>
        </w:numPr>
      </w:pPr>
      <w:r>
        <w:t xml:space="preserve">Personalplanung </w:t>
      </w:r>
    </w:p>
    <w:p w14:paraId="1840ABF8" w14:textId="3FD33E61" w:rsidR="00BF2AAB" w:rsidRDefault="00BF2AAB" w:rsidP="00BF2AAB">
      <w:pPr>
        <w:pStyle w:val="Listenabsatz"/>
        <w:numPr>
          <w:ilvl w:val="0"/>
          <w:numId w:val="3"/>
        </w:numPr>
      </w:pPr>
      <w:r>
        <w:t>Leistungskontrolle</w:t>
      </w:r>
    </w:p>
    <w:p w14:paraId="260CE435" w14:textId="36533CAE" w:rsidR="00BF2AAB" w:rsidRDefault="00BF2AAB" w:rsidP="00BF2AAB">
      <w:pPr>
        <w:pStyle w:val="Listenabsatz"/>
        <w:numPr>
          <w:ilvl w:val="0"/>
          <w:numId w:val="3"/>
        </w:numPr>
      </w:pPr>
      <w:r>
        <w:t>Sozialleistungen</w:t>
      </w:r>
    </w:p>
    <w:p w14:paraId="1CC21116" w14:textId="77777777" w:rsidR="00FD4584" w:rsidRPr="00FD4584" w:rsidRDefault="00FD4584" w:rsidP="00FD4584">
      <w:pPr>
        <w:rPr>
          <w:b/>
          <w:bCs/>
        </w:rPr>
      </w:pPr>
      <w:r w:rsidRPr="00FD4584">
        <w:rPr>
          <w:b/>
          <w:bCs/>
        </w:rPr>
        <w:t>3. Wie heißt für Jugendliche und Auszubildende die Alternative/Ergänzung zum Betriebsrat?</w:t>
      </w:r>
    </w:p>
    <w:p w14:paraId="5C163130" w14:textId="6BB968B3" w:rsidR="00FD4584" w:rsidRDefault="003E2599" w:rsidP="00CF3483">
      <w:pPr>
        <w:pStyle w:val="Listenabsatz"/>
        <w:numPr>
          <w:ilvl w:val="0"/>
          <w:numId w:val="3"/>
        </w:numPr>
      </w:pPr>
      <w:r>
        <w:t xml:space="preserve">JAV= Jugend und Auszubildende Vertretung </w:t>
      </w:r>
    </w:p>
    <w:p w14:paraId="66E7E4E9" w14:textId="77777777" w:rsidR="00FD4584" w:rsidRDefault="00FD4584" w:rsidP="00FD4584"/>
    <w:p w14:paraId="6945B734" w14:textId="46D022B1" w:rsidR="00FD4584" w:rsidRPr="00FD4584" w:rsidRDefault="00FD4584" w:rsidP="00FD4584">
      <w:pPr>
        <w:rPr>
          <w:b/>
          <w:bCs/>
        </w:rPr>
      </w:pPr>
      <w:r w:rsidRPr="00FD4584">
        <w:rPr>
          <w:b/>
          <w:bCs/>
        </w:rPr>
        <w:t>II.</w:t>
      </w:r>
      <w:r w:rsidRPr="00FD4584">
        <w:rPr>
          <w:b/>
          <w:bCs/>
        </w:rPr>
        <w:tab/>
        <w:t xml:space="preserve">Schauen sie sich das </w:t>
      </w:r>
      <w:r w:rsidR="003E2599" w:rsidRPr="00FD4584">
        <w:rPr>
          <w:b/>
          <w:bCs/>
        </w:rPr>
        <w:t>8-minütige</w:t>
      </w:r>
      <w:r w:rsidRPr="00FD4584">
        <w:rPr>
          <w:b/>
          <w:bCs/>
        </w:rPr>
        <w:t xml:space="preserve"> Video an „Wie gründet man einen Betriebsrat“?</w:t>
      </w:r>
    </w:p>
    <w:p w14:paraId="329229B2" w14:textId="0AF61A1C" w:rsidR="00FD4584" w:rsidRDefault="005D01E2" w:rsidP="00FD4584">
      <w:hyperlink r:id="rId8" w:history="1">
        <w:r w:rsidR="00FD4584" w:rsidRPr="004661AA">
          <w:rPr>
            <w:rStyle w:val="Hyperlink"/>
          </w:rPr>
          <w:t>https://www.youtube.com/watch?v=idFUO_IwvPo</w:t>
        </w:r>
      </w:hyperlink>
      <w:r w:rsidR="00FD4584">
        <w:t xml:space="preserve"> </w:t>
      </w:r>
    </w:p>
    <w:p w14:paraId="2C566968" w14:textId="77777777" w:rsidR="00FD4584" w:rsidRDefault="00FD4584" w:rsidP="00FD4584">
      <w:r>
        <w:t>Fragen zum Film:</w:t>
      </w:r>
    </w:p>
    <w:p w14:paraId="0A168929" w14:textId="77777777" w:rsidR="00FD4584" w:rsidRPr="00FD4584" w:rsidRDefault="00FD4584" w:rsidP="00FD4584">
      <w:pPr>
        <w:rPr>
          <w:b/>
          <w:bCs/>
        </w:rPr>
      </w:pPr>
      <w:r w:rsidRPr="00FD4584">
        <w:rPr>
          <w:b/>
          <w:bCs/>
        </w:rPr>
        <w:t>1. Kann ohne Zustimmung des Betriebsrates einem Arbeitnehmer gekündigt werden“?</w:t>
      </w:r>
    </w:p>
    <w:p w14:paraId="272B6BAF" w14:textId="50DD0BEE" w:rsidR="00FD4584" w:rsidRDefault="00B84FC8" w:rsidP="00B84FC8">
      <w:pPr>
        <w:pStyle w:val="Listenabsatz"/>
        <w:numPr>
          <w:ilvl w:val="0"/>
          <w:numId w:val="3"/>
        </w:numPr>
      </w:pPr>
      <w:r>
        <w:t>Nein</w:t>
      </w:r>
    </w:p>
    <w:p w14:paraId="47CEE60D" w14:textId="77777777" w:rsidR="00FD4584" w:rsidRPr="00FD4584" w:rsidRDefault="00FD4584" w:rsidP="00FD4584">
      <w:pPr>
        <w:rPr>
          <w:b/>
          <w:bCs/>
        </w:rPr>
      </w:pPr>
      <w:r w:rsidRPr="00FD4584">
        <w:rPr>
          <w:b/>
          <w:bCs/>
        </w:rPr>
        <w:t>2. Ab wieviel Arbeitnehmern kann ein BR gegründet werden?</w:t>
      </w:r>
    </w:p>
    <w:p w14:paraId="4E3A12A6" w14:textId="60F92561" w:rsidR="00FD4584" w:rsidRDefault="00B84FC8" w:rsidP="00FD4584">
      <w:pPr>
        <w:pStyle w:val="Listenabsatz"/>
        <w:numPr>
          <w:ilvl w:val="0"/>
          <w:numId w:val="3"/>
        </w:numPr>
      </w:pPr>
      <w:r>
        <w:t>5 Wahlberechtigte Arbeitnehmer und 3 von Ihnen wählbar sind</w:t>
      </w:r>
    </w:p>
    <w:p w14:paraId="24EA3B9B" w14:textId="77777777" w:rsidR="00FD4584" w:rsidRPr="00FD4584" w:rsidRDefault="00FD4584" w:rsidP="00FD4584">
      <w:pPr>
        <w:rPr>
          <w:b/>
          <w:bCs/>
        </w:rPr>
      </w:pPr>
      <w:r w:rsidRPr="00FD4584">
        <w:rPr>
          <w:b/>
          <w:bCs/>
        </w:rPr>
        <w:t>3. Wer ist für den BR wahlberechtigt?</w:t>
      </w:r>
    </w:p>
    <w:p w14:paraId="48FD5FDB" w14:textId="77254F5C" w:rsidR="00FD4584" w:rsidRDefault="00B84FC8" w:rsidP="00B84FC8">
      <w:pPr>
        <w:pStyle w:val="Listenabsatz"/>
        <w:numPr>
          <w:ilvl w:val="0"/>
          <w:numId w:val="3"/>
        </w:numPr>
      </w:pPr>
      <w:r>
        <w:lastRenderedPageBreak/>
        <w:t>Alle Beschäftigten, die im Betrieb tätig sind und bis zum Wahltag das 18 Lebensjahr vollendet haben</w:t>
      </w:r>
    </w:p>
    <w:p w14:paraId="5337C4B6" w14:textId="06A87615" w:rsidR="00B84FC8" w:rsidRDefault="00B84FC8" w:rsidP="00B84FC8">
      <w:pPr>
        <w:pStyle w:val="Listenabsatz"/>
        <w:numPr>
          <w:ilvl w:val="0"/>
          <w:numId w:val="3"/>
        </w:numPr>
      </w:pPr>
      <w:r>
        <w:t>Auszubildene, Aushilfen, Befristet Beschäftigte, Teilzeitarbeitnehmer</w:t>
      </w:r>
    </w:p>
    <w:p w14:paraId="2080EBD7" w14:textId="12C49455" w:rsidR="00FD4584" w:rsidRPr="00B84FC8" w:rsidRDefault="00B84FC8" w:rsidP="00FD4584">
      <w:pPr>
        <w:pStyle w:val="Listenabsatz"/>
        <w:numPr>
          <w:ilvl w:val="0"/>
          <w:numId w:val="3"/>
        </w:numPr>
      </w:pPr>
      <w:r>
        <w:t>Leiharbeitnehmer, wenn sie länger als 3 Monate im Betrieb arbeiten oder arbeiten sollen</w:t>
      </w:r>
    </w:p>
    <w:p w14:paraId="0CE46BEE" w14:textId="77777777" w:rsidR="00FD4584" w:rsidRPr="00FD4584" w:rsidRDefault="00FD4584" w:rsidP="00FD4584">
      <w:pPr>
        <w:rPr>
          <w:b/>
          <w:bCs/>
        </w:rPr>
      </w:pPr>
      <w:r w:rsidRPr="00FD4584">
        <w:rPr>
          <w:b/>
          <w:bCs/>
        </w:rPr>
        <w:t>4. Wer ist für den BR wählbar?</w:t>
      </w:r>
    </w:p>
    <w:p w14:paraId="0FF1B2CC" w14:textId="61F17F75" w:rsidR="00FD4584" w:rsidRDefault="00B84FC8" w:rsidP="00FD4584">
      <w:pPr>
        <w:pStyle w:val="Listenabsatz"/>
        <w:numPr>
          <w:ilvl w:val="0"/>
          <w:numId w:val="4"/>
        </w:numPr>
      </w:pPr>
      <w:r>
        <w:t>Alle Arbeitnehmer, die wahlberechtigt sind und mindestens 6 Monate dem Betrieb angehörigen</w:t>
      </w:r>
    </w:p>
    <w:p w14:paraId="46650098" w14:textId="77777777" w:rsidR="00FD4584" w:rsidRPr="00FD4584" w:rsidRDefault="00FD4584" w:rsidP="00FD4584">
      <w:pPr>
        <w:rPr>
          <w:b/>
          <w:bCs/>
        </w:rPr>
      </w:pPr>
      <w:r w:rsidRPr="00FD4584">
        <w:rPr>
          <w:b/>
          <w:bCs/>
        </w:rPr>
        <w:t>5. Kann der Arbeitgeber (AG) eine Betriebsratswahl behindern, verhindern oder untersagen?</w:t>
      </w:r>
    </w:p>
    <w:p w14:paraId="63803AEB" w14:textId="7E1A86F0" w:rsidR="00FD4584" w:rsidRPr="00175D47" w:rsidRDefault="00175D47" w:rsidP="00FD4584">
      <w:pPr>
        <w:pStyle w:val="Listenabsatz"/>
        <w:numPr>
          <w:ilvl w:val="0"/>
          <w:numId w:val="4"/>
        </w:numPr>
      </w:pPr>
      <w:r w:rsidRPr="00175D47">
        <w:t>Nein</w:t>
      </w:r>
      <w:r w:rsidR="00BF22A0">
        <w:t xml:space="preserve">. Dies kann </w:t>
      </w:r>
      <w:r w:rsidR="00633570">
        <w:t>strafrechtlich</w:t>
      </w:r>
      <w:r w:rsidR="00BF22A0">
        <w:t xml:space="preserve"> verfolgt werden. </w:t>
      </w:r>
    </w:p>
    <w:p w14:paraId="49613EC9" w14:textId="77777777" w:rsidR="00FD4584" w:rsidRPr="00FD4584" w:rsidRDefault="00FD4584" w:rsidP="00FD4584">
      <w:pPr>
        <w:rPr>
          <w:b/>
          <w:bCs/>
        </w:rPr>
      </w:pPr>
      <w:r w:rsidRPr="00FD4584">
        <w:rPr>
          <w:b/>
          <w:bCs/>
        </w:rPr>
        <w:t>6. Kann ein Betriebsratsmitglied durch den Arbeitgeber (AG) ordentlich gekündigt werden?</w:t>
      </w:r>
    </w:p>
    <w:p w14:paraId="32B270B3" w14:textId="1C205E04" w:rsidR="00FD4584" w:rsidRDefault="004B71AF" w:rsidP="00B84FC8">
      <w:pPr>
        <w:pStyle w:val="Listenabsatz"/>
        <w:numPr>
          <w:ilvl w:val="0"/>
          <w:numId w:val="4"/>
        </w:numPr>
      </w:pPr>
      <w:r>
        <w:t>Nein können sie nicht, da sie unter Schutz stehen.</w:t>
      </w:r>
    </w:p>
    <w:p w14:paraId="0E25F2DE" w14:textId="77777777" w:rsidR="00175D47" w:rsidRDefault="00175D47" w:rsidP="00FD4584">
      <w:pPr>
        <w:rPr>
          <w:b/>
          <w:bCs/>
        </w:rPr>
      </w:pPr>
    </w:p>
    <w:p w14:paraId="36C25F94" w14:textId="4D31E4DE" w:rsidR="00FD4584" w:rsidRPr="00FD4584" w:rsidRDefault="00FD4584" w:rsidP="00FD4584">
      <w:pPr>
        <w:rPr>
          <w:b/>
          <w:bCs/>
        </w:rPr>
      </w:pPr>
      <w:r w:rsidRPr="00FD4584">
        <w:rPr>
          <w:b/>
          <w:bCs/>
        </w:rPr>
        <w:t>III.</w:t>
      </w:r>
      <w:r w:rsidRPr="00FD4584">
        <w:rPr>
          <w:b/>
          <w:bCs/>
        </w:rPr>
        <w:tab/>
        <w:t>Schauen sie sich das 3 minütige Erklärvideo zu den Rechtsquellen und der Hierarchie des Arbeitsrechts an:</w:t>
      </w:r>
    </w:p>
    <w:p w14:paraId="3152F1F2" w14:textId="60E2D66F" w:rsidR="00175D47" w:rsidRDefault="005D01E2" w:rsidP="00175D47">
      <w:hyperlink r:id="rId9" w:history="1">
        <w:r w:rsidR="00FD4584" w:rsidRPr="004661AA">
          <w:rPr>
            <w:rStyle w:val="Hyperlink"/>
          </w:rPr>
          <w:t>https://www.youtube.com/watch?v=FQ8bgkGBt5A</w:t>
        </w:r>
      </w:hyperlink>
      <w:r w:rsidR="00FD4584">
        <w:t xml:space="preserve"> </w:t>
      </w:r>
    </w:p>
    <w:p w14:paraId="0A478C34" w14:textId="79494B78" w:rsidR="00175D47" w:rsidRDefault="00175D47" w:rsidP="00175D47">
      <w:r>
        <w:t>Fragen zum Video:</w:t>
      </w:r>
    </w:p>
    <w:p w14:paraId="75DA65E7" w14:textId="77777777" w:rsidR="00175D47" w:rsidRPr="00175D47" w:rsidRDefault="00175D47" w:rsidP="00175D47">
      <w:pPr>
        <w:rPr>
          <w:b/>
          <w:bCs/>
        </w:rPr>
      </w:pPr>
      <w:r w:rsidRPr="00175D47">
        <w:rPr>
          <w:b/>
          <w:bCs/>
        </w:rPr>
        <w:t>1. Nennen sie mindestens 8 weitere Rechtsquellen des Arbeitsrechts außer dem oben genannten Betriebsverfassungsgesetz!</w:t>
      </w:r>
    </w:p>
    <w:p w14:paraId="225EC06A" w14:textId="28BFFFBC" w:rsidR="00680992" w:rsidRPr="00680992" w:rsidRDefault="00680992" w:rsidP="00680992">
      <w:pPr>
        <w:pStyle w:val="Listenabsatz"/>
        <w:numPr>
          <w:ilvl w:val="0"/>
          <w:numId w:val="4"/>
        </w:numPr>
      </w:pPr>
      <w:r w:rsidRPr="00680992">
        <w:t>Handelsgesetzbuch</w:t>
      </w:r>
    </w:p>
    <w:p w14:paraId="68C2A803" w14:textId="6F34E179" w:rsidR="00680992" w:rsidRPr="00680992" w:rsidRDefault="00680992" w:rsidP="00680992">
      <w:pPr>
        <w:pStyle w:val="Listenabsatz"/>
        <w:numPr>
          <w:ilvl w:val="0"/>
          <w:numId w:val="4"/>
        </w:numPr>
      </w:pPr>
      <w:r w:rsidRPr="00680992">
        <w:t>Personalvertretungsgesetz</w:t>
      </w:r>
    </w:p>
    <w:p w14:paraId="5ABACC34" w14:textId="6E2EF18D" w:rsidR="00680992" w:rsidRPr="00680992" w:rsidRDefault="00680992" w:rsidP="00680992">
      <w:pPr>
        <w:pStyle w:val="Listenabsatz"/>
        <w:numPr>
          <w:ilvl w:val="0"/>
          <w:numId w:val="4"/>
        </w:numPr>
      </w:pPr>
      <w:r w:rsidRPr="00680992">
        <w:t>Jugendarbeitsschutzgesetz</w:t>
      </w:r>
    </w:p>
    <w:p w14:paraId="19F5A330" w14:textId="7C88F013" w:rsidR="00680992" w:rsidRPr="00680992" w:rsidRDefault="00680992" w:rsidP="00680992">
      <w:pPr>
        <w:pStyle w:val="Listenabsatz"/>
        <w:numPr>
          <w:ilvl w:val="0"/>
          <w:numId w:val="4"/>
        </w:numPr>
      </w:pPr>
      <w:r w:rsidRPr="00680992">
        <w:t>Tarifvertragsgesetz</w:t>
      </w:r>
    </w:p>
    <w:p w14:paraId="2C6F067C" w14:textId="698A71F3" w:rsidR="00680992" w:rsidRPr="00680992" w:rsidRDefault="00680992" w:rsidP="00680992">
      <w:pPr>
        <w:pStyle w:val="Listenabsatz"/>
        <w:numPr>
          <w:ilvl w:val="0"/>
          <w:numId w:val="4"/>
        </w:numPr>
      </w:pPr>
      <w:r w:rsidRPr="00680992">
        <w:lastRenderedPageBreak/>
        <w:t>Mutterschutzgesetz</w:t>
      </w:r>
    </w:p>
    <w:p w14:paraId="7F426006" w14:textId="75AD9569" w:rsidR="00680992" w:rsidRPr="00680992" w:rsidRDefault="00680992" w:rsidP="00680992">
      <w:pPr>
        <w:pStyle w:val="Listenabsatz"/>
        <w:numPr>
          <w:ilvl w:val="0"/>
          <w:numId w:val="4"/>
        </w:numPr>
      </w:pPr>
      <w:r w:rsidRPr="00680992">
        <w:t>Entgeltfortzahlungsgesetz</w:t>
      </w:r>
    </w:p>
    <w:p w14:paraId="1F49D0D6" w14:textId="3A5C03E9" w:rsidR="00680992" w:rsidRPr="00680992" w:rsidRDefault="00680992" w:rsidP="00680992">
      <w:pPr>
        <w:pStyle w:val="Listenabsatz"/>
        <w:numPr>
          <w:ilvl w:val="0"/>
          <w:numId w:val="4"/>
        </w:numPr>
      </w:pPr>
      <w:r w:rsidRPr="00680992">
        <w:t>Mitbestimmungsgesetze</w:t>
      </w:r>
    </w:p>
    <w:p w14:paraId="770ED5DC" w14:textId="54730B74" w:rsidR="00680992" w:rsidRPr="00680992" w:rsidRDefault="00680992" w:rsidP="00680992">
      <w:pPr>
        <w:pStyle w:val="Listenabsatz"/>
        <w:numPr>
          <w:ilvl w:val="0"/>
          <w:numId w:val="4"/>
        </w:numPr>
      </w:pPr>
      <w:r w:rsidRPr="00680992">
        <w:t>Gewerbeordnung</w:t>
      </w:r>
    </w:p>
    <w:p w14:paraId="5C8B42D8" w14:textId="199FBE2E" w:rsidR="00680992" w:rsidRPr="00680992" w:rsidRDefault="00680992" w:rsidP="00680992">
      <w:pPr>
        <w:pStyle w:val="Listenabsatz"/>
        <w:numPr>
          <w:ilvl w:val="0"/>
          <w:numId w:val="4"/>
        </w:numPr>
      </w:pPr>
      <w:r w:rsidRPr="00680992">
        <w:t>Arbeitsstättenverordnung</w:t>
      </w:r>
    </w:p>
    <w:p w14:paraId="44570834" w14:textId="62A656D9" w:rsidR="00175D47" w:rsidRPr="00175D47" w:rsidRDefault="00175D47" w:rsidP="00175D47">
      <w:pPr>
        <w:rPr>
          <w:b/>
          <w:bCs/>
        </w:rPr>
      </w:pPr>
      <w:r w:rsidRPr="00175D47">
        <w:rPr>
          <w:b/>
          <w:bCs/>
        </w:rPr>
        <w:t>2. Wer schließt Tarifverträge ab?</w:t>
      </w:r>
    </w:p>
    <w:p w14:paraId="45B6C251" w14:textId="6D8E7AD9" w:rsidR="00175D47" w:rsidRDefault="00DD1D4F" w:rsidP="00175D47">
      <w:pPr>
        <w:pStyle w:val="Listenabsatz"/>
        <w:numPr>
          <w:ilvl w:val="0"/>
          <w:numId w:val="4"/>
        </w:numPr>
      </w:pPr>
      <w:r>
        <w:t xml:space="preserve">Gewerkschaften und Arbeitgeberverbänden </w:t>
      </w:r>
    </w:p>
    <w:p w14:paraId="0F496775" w14:textId="77777777" w:rsidR="00175D47" w:rsidRPr="00175D47" w:rsidRDefault="00175D47" w:rsidP="00175D47">
      <w:pPr>
        <w:rPr>
          <w:b/>
          <w:bCs/>
        </w:rPr>
      </w:pPr>
      <w:r w:rsidRPr="00175D47">
        <w:rPr>
          <w:b/>
          <w:bCs/>
        </w:rPr>
        <w:t>3. Wer schließt Betriebsvereinbarungen bzw. Dienstvereinbarungen ab?</w:t>
      </w:r>
    </w:p>
    <w:p w14:paraId="1E39866F" w14:textId="53B3D409" w:rsidR="00175D47" w:rsidRDefault="00DD1D4F" w:rsidP="00175D47">
      <w:pPr>
        <w:pStyle w:val="Listenabsatz"/>
        <w:numPr>
          <w:ilvl w:val="0"/>
          <w:numId w:val="4"/>
        </w:numPr>
      </w:pPr>
      <w:r>
        <w:t xml:space="preserve">Arbeitgeber und Betriebs bzw. Personalrat </w:t>
      </w:r>
    </w:p>
    <w:p w14:paraId="1FE70992" w14:textId="77777777" w:rsidR="00175D47" w:rsidRPr="00175D47" w:rsidRDefault="00175D47" w:rsidP="00175D47">
      <w:pPr>
        <w:rPr>
          <w:b/>
          <w:bCs/>
        </w:rPr>
      </w:pPr>
      <w:r w:rsidRPr="00175D47">
        <w:rPr>
          <w:b/>
          <w:bCs/>
        </w:rPr>
        <w:t>4. Was versteht man im Arbeitsrecht unter dem Günstigkeitsprinzip?</w:t>
      </w:r>
    </w:p>
    <w:p w14:paraId="7D66F72F" w14:textId="499CA6A2" w:rsidR="00175D47" w:rsidRDefault="008B7C93" w:rsidP="00175D47">
      <w:pPr>
        <w:pStyle w:val="Listenabsatz"/>
        <w:numPr>
          <w:ilvl w:val="0"/>
          <w:numId w:val="4"/>
        </w:numPr>
      </w:pPr>
      <w:r>
        <w:t xml:space="preserve">Nachgeordnete Rechtsquellen dürfen nur bessere Bedingungen für den Arbeitnehmer vereinbaren als übergeordnete. </w:t>
      </w:r>
    </w:p>
    <w:p w14:paraId="2C93965E" w14:textId="77777777" w:rsidR="00175D47" w:rsidRDefault="00175D47" w:rsidP="00175D47"/>
    <w:p w14:paraId="34FC6B4B" w14:textId="21BC4B78" w:rsidR="00175D47" w:rsidRPr="00175D47" w:rsidRDefault="00175D47" w:rsidP="00175D47">
      <w:pPr>
        <w:rPr>
          <w:b/>
          <w:bCs/>
        </w:rPr>
      </w:pPr>
      <w:r w:rsidRPr="00175D47">
        <w:rPr>
          <w:b/>
          <w:bCs/>
        </w:rPr>
        <w:t>IV.</w:t>
      </w:r>
      <w:r w:rsidRPr="00175D47">
        <w:rPr>
          <w:b/>
          <w:bCs/>
        </w:rPr>
        <w:tab/>
        <w:t xml:space="preserve">Schauen sie sich das </w:t>
      </w:r>
      <w:r w:rsidR="004B71AF" w:rsidRPr="00175D47">
        <w:rPr>
          <w:b/>
          <w:bCs/>
        </w:rPr>
        <w:t>3-minütige</w:t>
      </w:r>
      <w:r w:rsidRPr="00175D47">
        <w:rPr>
          <w:b/>
          <w:bCs/>
        </w:rPr>
        <w:t xml:space="preserve"> Video des Uniklinikums Essen zum Personalvertretungsrecht/Personalvertretungsgesetz an.</w:t>
      </w:r>
    </w:p>
    <w:p w14:paraId="52ACD93D" w14:textId="77777777" w:rsidR="00175D47" w:rsidRPr="00175D47" w:rsidRDefault="00175D47" w:rsidP="00175D47">
      <w:pPr>
        <w:rPr>
          <w:b/>
          <w:bCs/>
        </w:rPr>
      </w:pPr>
      <w:r w:rsidRPr="00175D47">
        <w:rPr>
          <w:b/>
          <w:bCs/>
        </w:rPr>
        <w:t>Um welches Problem geht es am Anfang zwischen Dienststelle/Arbeitgeber und Personalrat?</w:t>
      </w:r>
    </w:p>
    <w:p w14:paraId="03A2BCED" w14:textId="0054611F" w:rsidR="00FD4584" w:rsidRPr="000854A3" w:rsidRDefault="00311E92" w:rsidP="003D11AB">
      <w:pPr>
        <w:pStyle w:val="Listenabsatz"/>
        <w:numPr>
          <w:ilvl w:val="0"/>
          <w:numId w:val="4"/>
        </w:numPr>
        <w:rPr>
          <w:color w:val="FF0000"/>
        </w:rPr>
      </w:pPr>
      <w:r w:rsidRPr="000854A3">
        <w:rPr>
          <w:color w:val="FF0000"/>
        </w:rPr>
        <w:t xml:space="preserve">Ich habe das Video gesucht und nicht gefunden. Es ist auch kein Link angegeben. </w:t>
      </w:r>
    </w:p>
    <w:p w14:paraId="4149EF25" w14:textId="51BFE3D6" w:rsidR="003D11AB" w:rsidRDefault="003D11AB" w:rsidP="003D11AB"/>
    <w:p w14:paraId="4994570B" w14:textId="5ADC13B7" w:rsidR="003D11AB" w:rsidRDefault="003D11AB" w:rsidP="003D11AB"/>
    <w:p w14:paraId="4A48D9C7" w14:textId="77777777" w:rsidR="00F629AE" w:rsidRDefault="00F629AE" w:rsidP="00F629AE"/>
    <w:p w14:paraId="75DDC62C" w14:textId="77777777" w:rsidR="00DE61F4" w:rsidRDefault="00DE61F4" w:rsidP="00F629AE">
      <w:pPr>
        <w:rPr>
          <w:b/>
          <w:bCs/>
          <w:u w:val="single"/>
        </w:rPr>
      </w:pPr>
    </w:p>
    <w:p w14:paraId="56D4D66E" w14:textId="77777777" w:rsidR="00DE61F4" w:rsidRDefault="00DE61F4" w:rsidP="00F629AE">
      <w:pPr>
        <w:rPr>
          <w:b/>
          <w:bCs/>
          <w:u w:val="single"/>
        </w:rPr>
      </w:pPr>
    </w:p>
    <w:p w14:paraId="49298A08" w14:textId="77777777" w:rsidR="00DE61F4" w:rsidRDefault="00DE61F4" w:rsidP="00F629AE">
      <w:pPr>
        <w:rPr>
          <w:b/>
          <w:bCs/>
          <w:u w:val="single"/>
        </w:rPr>
      </w:pPr>
    </w:p>
    <w:p w14:paraId="180101C2" w14:textId="77777777" w:rsidR="00DE61F4" w:rsidRDefault="00DE61F4" w:rsidP="00F629AE">
      <w:pPr>
        <w:rPr>
          <w:b/>
          <w:bCs/>
          <w:u w:val="single"/>
        </w:rPr>
      </w:pPr>
    </w:p>
    <w:p w14:paraId="5187923A" w14:textId="59A131D1" w:rsidR="00F629AE" w:rsidRPr="00F629AE" w:rsidRDefault="00F629AE" w:rsidP="00F629AE">
      <w:pPr>
        <w:rPr>
          <w:b/>
          <w:bCs/>
          <w:u w:val="single"/>
        </w:rPr>
      </w:pPr>
      <w:r w:rsidRPr="00F629AE">
        <w:rPr>
          <w:b/>
          <w:bCs/>
          <w:u w:val="single"/>
        </w:rPr>
        <w:t>Arbeitsauftrag zu Nr. 3 Heimeinzug</w:t>
      </w:r>
    </w:p>
    <w:p w14:paraId="5901AA90" w14:textId="78DDB4C7" w:rsidR="00F629AE" w:rsidRPr="00F629AE" w:rsidRDefault="00F629AE" w:rsidP="00F629AE">
      <w:pPr>
        <w:rPr>
          <w:b/>
          <w:bCs/>
        </w:rPr>
      </w:pPr>
      <w:r w:rsidRPr="00F629AE">
        <w:rPr>
          <w:b/>
          <w:bCs/>
        </w:rPr>
        <w:t xml:space="preserve">Schauen sie sich das </w:t>
      </w:r>
      <w:r w:rsidR="004B71AF" w:rsidRPr="00F629AE">
        <w:rPr>
          <w:b/>
          <w:bCs/>
        </w:rPr>
        <w:t>30-minütige</w:t>
      </w:r>
      <w:r w:rsidRPr="00F629AE">
        <w:rPr>
          <w:b/>
          <w:bCs/>
        </w:rPr>
        <w:t xml:space="preserve"> Video zum Thema Heimeinzug an</w:t>
      </w:r>
    </w:p>
    <w:p w14:paraId="2FF93AF1" w14:textId="3EF99B5A" w:rsidR="00F629AE" w:rsidRDefault="005D01E2" w:rsidP="00F629AE">
      <w:hyperlink r:id="rId10" w:history="1">
        <w:r w:rsidR="00F629AE" w:rsidRPr="00B65D3A">
          <w:rPr>
            <w:rStyle w:val="Hyperlink"/>
          </w:rPr>
          <w:t>https://www.youtube.com/watch?v=OKDcP9burMc</w:t>
        </w:r>
      </w:hyperlink>
      <w:r w:rsidR="00F629AE">
        <w:t xml:space="preserve"> </w:t>
      </w:r>
    </w:p>
    <w:p w14:paraId="30BCB6C0" w14:textId="6E86665E" w:rsidR="00F629AE" w:rsidRPr="008B7C93" w:rsidRDefault="00F629AE" w:rsidP="00F629AE">
      <w:pPr>
        <w:rPr>
          <w:b/>
          <w:bCs/>
        </w:rPr>
      </w:pPr>
      <w:r w:rsidRPr="008B7C93">
        <w:rPr>
          <w:b/>
          <w:bCs/>
        </w:rPr>
        <w:t>Fragen zum Film:</w:t>
      </w:r>
    </w:p>
    <w:p w14:paraId="52BBC18F" w14:textId="1040AE1A" w:rsidR="00F629AE" w:rsidRPr="008B7C93" w:rsidRDefault="00F629AE" w:rsidP="00F629AE">
      <w:pPr>
        <w:rPr>
          <w:b/>
          <w:bCs/>
        </w:rPr>
      </w:pPr>
      <w:r w:rsidRPr="008B7C93">
        <w:rPr>
          <w:b/>
          <w:bCs/>
        </w:rPr>
        <w:t>Schauen sie sich den 9-minütigen Film zum Thema Umzug ins Altersheim an</w:t>
      </w:r>
    </w:p>
    <w:p w14:paraId="2171CFA4" w14:textId="38ACDCC0" w:rsidR="00F629AE" w:rsidRDefault="005D01E2" w:rsidP="00F629AE">
      <w:hyperlink r:id="rId11" w:history="1">
        <w:r w:rsidR="00F629AE" w:rsidRPr="00B65D3A">
          <w:rPr>
            <w:rStyle w:val="Hyperlink"/>
          </w:rPr>
          <w:t>https://www.youtube.com/watch?v=XfLP12W0F8g</w:t>
        </w:r>
      </w:hyperlink>
      <w:r w:rsidR="00F629AE">
        <w:t xml:space="preserve"> </w:t>
      </w:r>
    </w:p>
    <w:p w14:paraId="053337D8" w14:textId="77777777" w:rsidR="00F629AE" w:rsidRPr="008C4938" w:rsidRDefault="00F629AE" w:rsidP="00F629AE">
      <w:pPr>
        <w:rPr>
          <w:b/>
          <w:bCs/>
        </w:rPr>
      </w:pPr>
      <w:r w:rsidRPr="008C4938">
        <w:rPr>
          <w:b/>
          <w:bCs/>
        </w:rPr>
        <w:t>1.</w:t>
      </w:r>
      <w:r w:rsidRPr="008C4938">
        <w:rPr>
          <w:b/>
          <w:bCs/>
        </w:rPr>
        <w:tab/>
        <w:t>Welche Entscheidungen fallen dem gezeigten Bewohner vor dem Einzug in das Altersheim besonders schwer?</w:t>
      </w:r>
    </w:p>
    <w:p w14:paraId="6E99E49A" w14:textId="2B616FE5" w:rsidR="00F629AE" w:rsidRPr="008C4938" w:rsidRDefault="008C4938" w:rsidP="00F629AE">
      <w:pPr>
        <w:pStyle w:val="Listenabsatz"/>
        <w:numPr>
          <w:ilvl w:val="0"/>
          <w:numId w:val="4"/>
        </w:numPr>
      </w:pPr>
      <w:r w:rsidRPr="008C4938">
        <w:t>Dem Bewohner fällt es besonders schwer seinen Garten und die Pflanzen zurückzulassen, da er sie so gernhat. Außerdem fällt es ihm schwer, das er zur Last werden kann.</w:t>
      </w:r>
    </w:p>
    <w:p w14:paraId="20E3D019" w14:textId="77777777" w:rsidR="00F629AE" w:rsidRPr="008C4938" w:rsidRDefault="00F629AE" w:rsidP="00F629AE">
      <w:r w:rsidRPr="008C4938">
        <w:t>2</w:t>
      </w:r>
      <w:r w:rsidRPr="008C4938">
        <w:rPr>
          <w:b/>
          <w:bCs/>
        </w:rPr>
        <w:t>.</w:t>
      </w:r>
      <w:r w:rsidRPr="008C4938">
        <w:rPr>
          <w:b/>
          <w:bCs/>
        </w:rPr>
        <w:tab/>
        <w:t>Wird im Film Empathie gezeigt?</w:t>
      </w:r>
    </w:p>
    <w:p w14:paraId="0B76B2AF" w14:textId="41E89A22" w:rsidR="00F629AE" w:rsidRPr="008C4938" w:rsidRDefault="008C4938" w:rsidP="00F629AE">
      <w:pPr>
        <w:pStyle w:val="Listenabsatz"/>
        <w:numPr>
          <w:ilvl w:val="0"/>
          <w:numId w:val="4"/>
        </w:numPr>
      </w:pPr>
      <w:r w:rsidRPr="008C4938">
        <w:t xml:space="preserve">Ja, </w:t>
      </w:r>
      <w:r w:rsidR="00A81B92">
        <w:t xml:space="preserve">meiner Meinung nach </w:t>
      </w:r>
      <w:r w:rsidRPr="008C4938">
        <w:t>wird Empathie gezeigt.</w:t>
      </w:r>
    </w:p>
    <w:p w14:paraId="63B191F4" w14:textId="62A5C0E5" w:rsidR="00F629AE" w:rsidRPr="008C4938" w:rsidRDefault="00F629AE" w:rsidP="00F629AE">
      <w:pPr>
        <w:rPr>
          <w:b/>
          <w:bCs/>
        </w:rPr>
      </w:pPr>
      <w:r w:rsidRPr="008C4938">
        <w:rPr>
          <w:b/>
          <w:bCs/>
        </w:rPr>
        <w:t>3.</w:t>
      </w:r>
      <w:r w:rsidRPr="008C4938">
        <w:rPr>
          <w:b/>
          <w:bCs/>
        </w:rPr>
        <w:tab/>
        <w:t>Wird im Film „</w:t>
      </w:r>
      <w:r w:rsidR="008B7C93" w:rsidRPr="008C4938">
        <w:rPr>
          <w:b/>
          <w:bCs/>
        </w:rPr>
        <w:t>Biographiearbeit</w:t>
      </w:r>
      <w:r w:rsidRPr="008C4938">
        <w:rPr>
          <w:b/>
          <w:bCs/>
        </w:rPr>
        <w:t>“ betrieben?</w:t>
      </w:r>
    </w:p>
    <w:p w14:paraId="557DA638" w14:textId="3BCA29AB" w:rsidR="00F629AE" w:rsidRPr="008C4938" w:rsidRDefault="008C4938" w:rsidP="00F629AE">
      <w:pPr>
        <w:pStyle w:val="Listenabsatz"/>
        <w:numPr>
          <w:ilvl w:val="0"/>
          <w:numId w:val="4"/>
        </w:numPr>
      </w:pPr>
      <w:r w:rsidRPr="008C4938">
        <w:t>Ja, es wird im Film betrieben, jedoch wird es nicht ausführlich erläutert, aber wir erfahren wichtige Ereignisse und auch etwas über die Familie.</w:t>
      </w:r>
    </w:p>
    <w:p w14:paraId="505E9267" w14:textId="06CD2E43" w:rsidR="00F629AE" w:rsidRPr="00583712" w:rsidRDefault="00F629AE" w:rsidP="00F629AE">
      <w:pPr>
        <w:rPr>
          <w:b/>
          <w:bCs/>
        </w:rPr>
      </w:pPr>
      <w:r w:rsidRPr="00583712">
        <w:rPr>
          <w:b/>
          <w:bCs/>
        </w:rPr>
        <w:t>4.</w:t>
      </w:r>
      <w:r w:rsidRPr="00583712">
        <w:rPr>
          <w:b/>
          <w:bCs/>
        </w:rPr>
        <w:tab/>
        <w:t xml:space="preserve">Warum wird es </w:t>
      </w:r>
      <w:r w:rsidR="008B7C93" w:rsidRPr="00583712">
        <w:rPr>
          <w:b/>
          <w:bCs/>
        </w:rPr>
        <w:t>dem gezeigten älteren Herrn</w:t>
      </w:r>
      <w:r w:rsidRPr="00583712">
        <w:rPr>
          <w:b/>
          <w:bCs/>
        </w:rPr>
        <w:t xml:space="preserve"> wahrscheinlich nicht weiter gelingen </w:t>
      </w:r>
      <w:r w:rsidR="00583712" w:rsidRPr="00583712">
        <w:rPr>
          <w:b/>
          <w:bCs/>
        </w:rPr>
        <w:t>allein</w:t>
      </w:r>
      <w:r w:rsidRPr="00583712">
        <w:rPr>
          <w:b/>
          <w:bCs/>
        </w:rPr>
        <w:t xml:space="preserve"> in seiner Wohnung und seinem geliebten Garten zu leben?</w:t>
      </w:r>
    </w:p>
    <w:p w14:paraId="63EFFD40" w14:textId="497CF6C9" w:rsidR="00F629AE" w:rsidRPr="00583712" w:rsidRDefault="00583712" w:rsidP="00F629AE">
      <w:pPr>
        <w:pStyle w:val="Listenabsatz"/>
        <w:numPr>
          <w:ilvl w:val="0"/>
          <w:numId w:val="4"/>
        </w:numPr>
      </w:pPr>
      <w:r w:rsidRPr="00583712">
        <w:lastRenderedPageBreak/>
        <w:t>Nach seinem kleinen Schlaganfall braucht er etwas länger, um sich klar auszudrücken bzw. ihm die Wörter einfallen. Dazu lebt er auch allein. Außerdem denkt er, dass er später älter wird und somit später pflegebedürftig wird</w:t>
      </w:r>
    </w:p>
    <w:p w14:paraId="08D371EB" w14:textId="1C1C275D" w:rsidR="00F629AE" w:rsidRPr="00583712" w:rsidRDefault="00F629AE" w:rsidP="00F629AE">
      <w:pPr>
        <w:rPr>
          <w:b/>
          <w:bCs/>
        </w:rPr>
      </w:pPr>
      <w:r w:rsidRPr="00583712">
        <w:rPr>
          <w:b/>
          <w:bCs/>
        </w:rPr>
        <w:t>5.</w:t>
      </w:r>
      <w:r w:rsidRPr="00583712">
        <w:rPr>
          <w:b/>
          <w:bCs/>
        </w:rPr>
        <w:tab/>
        <w:t xml:space="preserve">Welche Vorteile bieten sich </w:t>
      </w:r>
      <w:r w:rsidR="008B7C93" w:rsidRPr="00583712">
        <w:rPr>
          <w:b/>
          <w:bCs/>
        </w:rPr>
        <w:t>dem älteren Herrn</w:t>
      </w:r>
      <w:r w:rsidRPr="00583712">
        <w:rPr>
          <w:b/>
          <w:bCs/>
        </w:rPr>
        <w:t xml:space="preserve"> im Altenheim gegenüber seiner vorherigen Situation?</w:t>
      </w:r>
    </w:p>
    <w:p w14:paraId="32C60CE7" w14:textId="4A0EE2DE" w:rsidR="00F629AE" w:rsidRPr="00583712" w:rsidRDefault="00311E92" w:rsidP="00F629AE">
      <w:pPr>
        <w:pStyle w:val="Listenabsatz"/>
        <w:numPr>
          <w:ilvl w:val="0"/>
          <w:numId w:val="4"/>
        </w:numPr>
      </w:pPr>
      <w:r>
        <w:t xml:space="preserve">Er kann neue Menschen kennenlernen und mit Ihnen im Altenheim Zeit verbringen, da er nur allein lebt. Außerdem ist er dann in seiner alten Heimat, näher zu seinen Neffen und Nichte. </w:t>
      </w:r>
      <w:r w:rsidR="0050443B">
        <w:t>Dazu stehen ihm dauerhaft Sachen zu Verfügung, Pflegerische Maßnahmen etc.</w:t>
      </w:r>
    </w:p>
    <w:p w14:paraId="23F00964" w14:textId="41EFAFFA" w:rsidR="00F629AE" w:rsidRDefault="00F629AE" w:rsidP="00F629AE"/>
    <w:p w14:paraId="233ED679" w14:textId="3CB6B2D4" w:rsidR="00AD0004" w:rsidRDefault="00AD0004" w:rsidP="00F629AE"/>
    <w:p w14:paraId="47F744CF" w14:textId="74179236" w:rsidR="00AD0004" w:rsidRDefault="00AD0004" w:rsidP="00F629AE"/>
    <w:p w14:paraId="475119BA" w14:textId="0D54D502" w:rsidR="00AD0004" w:rsidRDefault="00AD0004" w:rsidP="00F629AE"/>
    <w:p w14:paraId="0A7C5870" w14:textId="5F5988B1" w:rsidR="00AD0004" w:rsidRDefault="00AD0004" w:rsidP="00F629AE"/>
    <w:p w14:paraId="08DDDD80" w14:textId="428719E4" w:rsidR="00AD0004" w:rsidRDefault="00AD0004" w:rsidP="00F629AE"/>
    <w:p w14:paraId="53F927FA" w14:textId="187F8E18" w:rsidR="00AD0004" w:rsidRDefault="00AD0004" w:rsidP="00F629AE"/>
    <w:p w14:paraId="707AF440" w14:textId="37F92AAB" w:rsidR="00AD0004" w:rsidRDefault="00AD0004" w:rsidP="00F629AE"/>
    <w:p w14:paraId="6CE6BFDB" w14:textId="6B5B1750" w:rsidR="00AD0004" w:rsidRDefault="00AD0004" w:rsidP="00F629AE"/>
    <w:p w14:paraId="209A417D" w14:textId="77777777" w:rsidR="00AD0004" w:rsidRDefault="00AD0004" w:rsidP="00F629AE"/>
    <w:p w14:paraId="3A9FF756" w14:textId="5858CECA" w:rsidR="00F629AE" w:rsidRPr="00F629AE" w:rsidRDefault="00F629AE" w:rsidP="00F629AE">
      <w:pPr>
        <w:rPr>
          <w:b/>
          <w:bCs/>
          <w:u w:val="single"/>
        </w:rPr>
      </w:pPr>
      <w:r w:rsidRPr="00F629AE">
        <w:rPr>
          <w:b/>
          <w:bCs/>
          <w:u w:val="single"/>
        </w:rPr>
        <w:t>Arbeitsauftrag zu Nr. 4 Krankenhauseinweisung</w:t>
      </w:r>
    </w:p>
    <w:p w14:paraId="30712389" w14:textId="78477029" w:rsidR="00F629AE" w:rsidRDefault="00F629AE" w:rsidP="00F629AE">
      <w:r w:rsidRPr="00DE61F4">
        <w:rPr>
          <w:b/>
          <w:bCs/>
        </w:rPr>
        <w:t>1. Schauen sie sich folgenden 3-minütigen Film zur Krankenhauseinweisung an</w:t>
      </w:r>
      <w:r>
        <w:t>:</w:t>
      </w:r>
    </w:p>
    <w:p w14:paraId="12CF7E77" w14:textId="02B60996" w:rsidR="00F629AE" w:rsidRDefault="005D01E2" w:rsidP="00F629AE">
      <w:hyperlink r:id="rId12" w:history="1">
        <w:r w:rsidR="00F629AE" w:rsidRPr="00B65D3A">
          <w:rPr>
            <w:rStyle w:val="Hyperlink"/>
          </w:rPr>
          <w:t>https://www.youtube.com/watch?v=ESgz3a2jxVs</w:t>
        </w:r>
      </w:hyperlink>
      <w:r w:rsidR="00F629AE">
        <w:t xml:space="preserve"> </w:t>
      </w:r>
    </w:p>
    <w:p w14:paraId="3D33597F" w14:textId="77777777" w:rsidR="00F629AE" w:rsidRPr="00DE61F4" w:rsidRDefault="00F629AE" w:rsidP="00F629AE">
      <w:pPr>
        <w:rPr>
          <w:b/>
          <w:bCs/>
        </w:rPr>
      </w:pPr>
      <w:r w:rsidRPr="00DE61F4">
        <w:rPr>
          <w:b/>
          <w:bCs/>
        </w:rPr>
        <w:lastRenderedPageBreak/>
        <w:t>Fragen zum Film:</w:t>
      </w:r>
    </w:p>
    <w:p w14:paraId="75FD34CD" w14:textId="77777777" w:rsidR="00F629AE" w:rsidRPr="008B7C93" w:rsidRDefault="00F629AE" w:rsidP="00F629AE">
      <w:pPr>
        <w:rPr>
          <w:b/>
          <w:bCs/>
        </w:rPr>
      </w:pPr>
      <w:r w:rsidRPr="008B7C93">
        <w:rPr>
          <w:b/>
          <w:bCs/>
        </w:rPr>
        <w:t>I.</w:t>
      </w:r>
      <w:r w:rsidRPr="008B7C93">
        <w:rPr>
          <w:b/>
          <w:bCs/>
        </w:rPr>
        <w:tab/>
        <w:t>Wer weist im Regelfall ins Krankenhaus ein?</w:t>
      </w:r>
    </w:p>
    <w:p w14:paraId="53C74A68" w14:textId="65944B45" w:rsidR="00F629AE" w:rsidRDefault="005D2B31" w:rsidP="00F629AE">
      <w:pPr>
        <w:pStyle w:val="Listenabsatz"/>
        <w:numPr>
          <w:ilvl w:val="0"/>
          <w:numId w:val="4"/>
        </w:numPr>
      </w:pPr>
      <w:r>
        <w:t>Entscheidung eines Arztes (Hausarzt, Facharzt, Notarzt)</w:t>
      </w:r>
    </w:p>
    <w:p w14:paraId="1F7E687A" w14:textId="77777777" w:rsidR="00F629AE" w:rsidRPr="008B7C93" w:rsidRDefault="00F629AE" w:rsidP="00F629AE">
      <w:pPr>
        <w:rPr>
          <w:b/>
          <w:bCs/>
        </w:rPr>
      </w:pPr>
      <w:r w:rsidRPr="008B7C93">
        <w:rPr>
          <w:b/>
          <w:bCs/>
        </w:rPr>
        <w:t>II.</w:t>
      </w:r>
      <w:r w:rsidRPr="008B7C93">
        <w:rPr>
          <w:b/>
          <w:bCs/>
        </w:rPr>
        <w:tab/>
        <w:t>Welche Dokumente sollte der Patient mitbringen?</w:t>
      </w:r>
    </w:p>
    <w:p w14:paraId="7A4C820C" w14:textId="1FD9B02D" w:rsidR="00F629AE" w:rsidRDefault="005D2B31" w:rsidP="00F629AE">
      <w:pPr>
        <w:pStyle w:val="Listenabsatz"/>
        <w:numPr>
          <w:ilvl w:val="0"/>
          <w:numId w:val="4"/>
        </w:numPr>
      </w:pPr>
      <w:r>
        <w:t>Einweisung des behandelten Arztes</w:t>
      </w:r>
    </w:p>
    <w:p w14:paraId="05A137BB" w14:textId="160162E1" w:rsidR="005D2B31" w:rsidRDefault="005D2B31" w:rsidP="00F629AE">
      <w:pPr>
        <w:pStyle w:val="Listenabsatz"/>
        <w:numPr>
          <w:ilvl w:val="0"/>
          <w:numId w:val="4"/>
        </w:numPr>
      </w:pPr>
      <w:r>
        <w:t xml:space="preserve">Krankenversicherungskarte </w:t>
      </w:r>
    </w:p>
    <w:p w14:paraId="4E3B1180" w14:textId="0DB41703" w:rsidR="005D2B31" w:rsidRDefault="005D2B31" w:rsidP="00F629AE">
      <w:pPr>
        <w:pStyle w:val="Listenabsatz"/>
        <w:numPr>
          <w:ilvl w:val="0"/>
          <w:numId w:val="4"/>
        </w:numPr>
      </w:pPr>
      <w:r>
        <w:t xml:space="preserve">Versicherungsnachweise </w:t>
      </w:r>
    </w:p>
    <w:p w14:paraId="50E37E58" w14:textId="2C71990F" w:rsidR="005D2B31" w:rsidRDefault="005D2B31" w:rsidP="00F629AE">
      <w:pPr>
        <w:pStyle w:val="Listenabsatz"/>
        <w:numPr>
          <w:ilvl w:val="0"/>
          <w:numId w:val="4"/>
        </w:numPr>
      </w:pPr>
      <w:r>
        <w:t xml:space="preserve">Allergiepass (Schrittmacherpass, Diabetespass) </w:t>
      </w:r>
    </w:p>
    <w:p w14:paraId="4056BC0A" w14:textId="10041DCF" w:rsidR="005D2B31" w:rsidRDefault="005D2B31" w:rsidP="00F629AE">
      <w:pPr>
        <w:pStyle w:val="Listenabsatz"/>
        <w:numPr>
          <w:ilvl w:val="0"/>
          <w:numId w:val="4"/>
        </w:numPr>
      </w:pPr>
      <w:r>
        <w:t xml:space="preserve">Patientenverfügung </w:t>
      </w:r>
    </w:p>
    <w:p w14:paraId="08F84833" w14:textId="765048CF" w:rsidR="005D2B31" w:rsidRDefault="005D2B31" w:rsidP="00F629AE">
      <w:pPr>
        <w:pStyle w:val="Listenabsatz"/>
        <w:numPr>
          <w:ilvl w:val="0"/>
          <w:numId w:val="4"/>
        </w:numPr>
      </w:pPr>
      <w:r>
        <w:t>Berichte des Hausarztes</w:t>
      </w:r>
    </w:p>
    <w:p w14:paraId="01062F5B" w14:textId="13BE1DCF" w:rsidR="005D2B31" w:rsidRDefault="005D2B31" w:rsidP="00F629AE">
      <w:pPr>
        <w:pStyle w:val="Listenabsatz"/>
        <w:numPr>
          <w:ilvl w:val="0"/>
          <w:numId w:val="4"/>
        </w:numPr>
      </w:pPr>
      <w:r>
        <w:t>Unterlagen früherer KH-Aufenthalte</w:t>
      </w:r>
    </w:p>
    <w:p w14:paraId="6FC6D8C0" w14:textId="77777777" w:rsidR="005D2B31" w:rsidRDefault="005D2B31" w:rsidP="00F629AE">
      <w:pPr>
        <w:rPr>
          <w:b/>
          <w:bCs/>
        </w:rPr>
      </w:pPr>
    </w:p>
    <w:p w14:paraId="20CE1FF6" w14:textId="4BAABAA3" w:rsidR="00F629AE" w:rsidRPr="008B7C93" w:rsidRDefault="00F629AE" w:rsidP="00F629AE">
      <w:pPr>
        <w:rPr>
          <w:b/>
          <w:bCs/>
        </w:rPr>
      </w:pPr>
      <w:r w:rsidRPr="008B7C93">
        <w:rPr>
          <w:b/>
          <w:bCs/>
        </w:rPr>
        <w:t>3.</w:t>
      </w:r>
      <w:r w:rsidRPr="008B7C93">
        <w:rPr>
          <w:b/>
          <w:bCs/>
        </w:rPr>
        <w:tab/>
        <w:t xml:space="preserve">Schauen sie sich den </w:t>
      </w:r>
      <w:r w:rsidR="005D2B31" w:rsidRPr="008B7C93">
        <w:rPr>
          <w:b/>
          <w:bCs/>
        </w:rPr>
        <w:t>5-minütigen</w:t>
      </w:r>
      <w:r w:rsidRPr="008B7C93">
        <w:rPr>
          <w:b/>
          <w:bCs/>
        </w:rPr>
        <w:t xml:space="preserve"> Film zum Unterschied zwischen Überweisung und Einweisung ins Krankenhaus an:</w:t>
      </w:r>
    </w:p>
    <w:p w14:paraId="679573A6" w14:textId="51356754" w:rsidR="00F629AE" w:rsidRDefault="005D01E2" w:rsidP="00F629AE">
      <w:hyperlink r:id="rId13" w:history="1">
        <w:r w:rsidR="00F629AE" w:rsidRPr="00B65D3A">
          <w:rPr>
            <w:rStyle w:val="Hyperlink"/>
          </w:rPr>
          <w:t>https://www.youtube.com/watch?v=omVg7u4Tvvw</w:t>
        </w:r>
      </w:hyperlink>
      <w:r w:rsidR="00F629AE">
        <w:t xml:space="preserve"> </w:t>
      </w:r>
    </w:p>
    <w:p w14:paraId="0922944C" w14:textId="08C9D1C4" w:rsidR="00F629AE" w:rsidRPr="005D2B31" w:rsidRDefault="00F629AE" w:rsidP="00F629AE">
      <w:pPr>
        <w:rPr>
          <w:b/>
          <w:bCs/>
        </w:rPr>
      </w:pPr>
      <w:r w:rsidRPr="005D2B31">
        <w:rPr>
          <w:b/>
          <w:bCs/>
        </w:rPr>
        <w:t>Fragen zum Film:</w:t>
      </w:r>
    </w:p>
    <w:p w14:paraId="0E9FE115" w14:textId="77777777" w:rsidR="00F629AE" w:rsidRPr="0084449F" w:rsidRDefault="00F629AE" w:rsidP="00F629AE">
      <w:pPr>
        <w:rPr>
          <w:b/>
          <w:bCs/>
        </w:rPr>
      </w:pPr>
      <w:r w:rsidRPr="0084449F">
        <w:rPr>
          <w:b/>
          <w:bCs/>
        </w:rPr>
        <w:t>I. Erläutern sie den Unterschied zwischen ambulanter und stationärer Behandlung</w:t>
      </w:r>
    </w:p>
    <w:p w14:paraId="71FF532D" w14:textId="076B0DFE" w:rsidR="00F629AE" w:rsidRDefault="0084449F" w:rsidP="00F629AE">
      <w:pPr>
        <w:pStyle w:val="Listenabsatz"/>
        <w:numPr>
          <w:ilvl w:val="0"/>
          <w:numId w:val="4"/>
        </w:numPr>
      </w:pPr>
      <w:r w:rsidRPr="0084449F">
        <w:t xml:space="preserve">Ambulanter Behandlung: </w:t>
      </w:r>
      <w:r w:rsidR="00415B7E">
        <w:t xml:space="preserve">Bei der ambulanten Behandlung müssen sich </w:t>
      </w:r>
      <w:r w:rsidRPr="0084449F">
        <w:t xml:space="preserve">Patienten selbst nach einer kleinen Operation </w:t>
      </w:r>
      <w:r w:rsidR="00415B7E">
        <w:t>nach Hause</w:t>
      </w:r>
      <w:r w:rsidRPr="0084449F">
        <w:t xml:space="preserve"> </w:t>
      </w:r>
      <w:r w:rsidR="00415B7E" w:rsidRPr="0084449F">
        <w:t>begeben,</w:t>
      </w:r>
      <w:r w:rsidR="00415B7E">
        <w:t xml:space="preserve"> ohne eine Nacht im Krankenhaus zu verbringen</w:t>
      </w:r>
      <w:r w:rsidRPr="0084449F">
        <w:t>.</w:t>
      </w:r>
    </w:p>
    <w:p w14:paraId="58E71E36" w14:textId="5ECE8FCB" w:rsidR="0084449F" w:rsidRPr="0084449F" w:rsidRDefault="0084449F" w:rsidP="00F629AE">
      <w:pPr>
        <w:pStyle w:val="Listenabsatz"/>
        <w:numPr>
          <w:ilvl w:val="0"/>
          <w:numId w:val="4"/>
        </w:numPr>
      </w:pPr>
      <w:r>
        <w:t xml:space="preserve">Stationäre Behandlung: </w:t>
      </w:r>
      <w:r w:rsidR="00415B7E">
        <w:t>Bei der Stationären Behandlung verbringt man mehrere Nächte i</w:t>
      </w:r>
      <w:r w:rsidR="001E1BFA">
        <w:t>m</w:t>
      </w:r>
      <w:r w:rsidR="00415B7E">
        <w:t xml:space="preserve"> Krankenhaus und wird dort behandelt. </w:t>
      </w:r>
    </w:p>
    <w:p w14:paraId="2E2EEE9D" w14:textId="77777777" w:rsidR="005D2B31" w:rsidRDefault="005D2B31" w:rsidP="00F629AE"/>
    <w:p w14:paraId="6B26D8E3" w14:textId="74CF4049" w:rsidR="00F629AE" w:rsidRPr="00DE61F4" w:rsidRDefault="00F629AE" w:rsidP="00F629AE">
      <w:pPr>
        <w:rPr>
          <w:b/>
          <w:bCs/>
        </w:rPr>
      </w:pPr>
      <w:r w:rsidRPr="00DE61F4">
        <w:rPr>
          <w:b/>
          <w:bCs/>
        </w:rPr>
        <w:t>4.</w:t>
      </w:r>
      <w:r w:rsidRPr="00DE61F4">
        <w:rPr>
          <w:b/>
          <w:bCs/>
        </w:rPr>
        <w:tab/>
        <w:t xml:space="preserve">Lesen sie die Tipps zur Krankenhausanweisung auf beiliegender </w:t>
      </w:r>
      <w:r w:rsidR="00791329" w:rsidRPr="00DE61F4">
        <w:rPr>
          <w:b/>
          <w:bCs/>
        </w:rPr>
        <w:t>PDF-Datei</w:t>
      </w:r>
      <w:r w:rsidRPr="00DE61F4">
        <w:rPr>
          <w:b/>
          <w:bCs/>
        </w:rPr>
        <w:t xml:space="preserve"> durch:</w:t>
      </w:r>
    </w:p>
    <w:p w14:paraId="4C5B59E6" w14:textId="77777777" w:rsidR="00F629AE" w:rsidRPr="00DE61F4" w:rsidRDefault="00F629AE" w:rsidP="00F629AE">
      <w:pPr>
        <w:rPr>
          <w:b/>
          <w:bCs/>
        </w:rPr>
      </w:pPr>
      <w:r w:rsidRPr="00DE61F4">
        <w:rPr>
          <w:b/>
          <w:bCs/>
        </w:rPr>
        <w:lastRenderedPageBreak/>
        <w:t>Link:</w:t>
      </w:r>
    </w:p>
    <w:p w14:paraId="4FABA0BD" w14:textId="78C1DE05" w:rsidR="00F629AE" w:rsidRDefault="005D01E2" w:rsidP="00F629AE">
      <w:hyperlink r:id="rId14" w:history="1">
        <w:r w:rsidR="00F629AE" w:rsidRPr="00B65D3A">
          <w:rPr>
            <w:rStyle w:val="Hyperlink"/>
          </w:rPr>
          <w:t>https://www.ukm.de/fileadmin/ukminternet/daten/kliniken/medd/11_Patienteninformationen/Checkliste_Krankenhausaufenthalt.pdf</w:t>
        </w:r>
      </w:hyperlink>
      <w:r w:rsidR="00F629AE">
        <w:t xml:space="preserve"> </w:t>
      </w:r>
    </w:p>
    <w:p w14:paraId="06424EC0" w14:textId="77777777" w:rsidR="00F629AE" w:rsidRPr="00DE61F4" w:rsidRDefault="00F629AE" w:rsidP="00F629AE">
      <w:pPr>
        <w:rPr>
          <w:b/>
          <w:bCs/>
        </w:rPr>
      </w:pPr>
      <w:r w:rsidRPr="00DE61F4">
        <w:rPr>
          <w:b/>
          <w:bCs/>
        </w:rPr>
        <w:t>Frage:</w:t>
      </w:r>
    </w:p>
    <w:p w14:paraId="321D8618" w14:textId="406F60ED" w:rsidR="00F629AE" w:rsidRPr="00A81B92" w:rsidRDefault="00F629AE" w:rsidP="00F629AE">
      <w:pPr>
        <w:rPr>
          <w:b/>
          <w:bCs/>
        </w:rPr>
      </w:pPr>
      <w:r w:rsidRPr="00A81B92">
        <w:rPr>
          <w:b/>
          <w:bCs/>
        </w:rPr>
        <w:t>Nennen sie die Seite, die sich mit Patiententestament/Patientenverfügung/Vorsorgevollmacht/</w:t>
      </w:r>
    </w:p>
    <w:p w14:paraId="00158046" w14:textId="0BE6285C" w:rsidR="00F629AE" w:rsidRPr="00A81B92" w:rsidRDefault="00F629AE" w:rsidP="00F629AE">
      <w:pPr>
        <w:rPr>
          <w:b/>
          <w:bCs/>
        </w:rPr>
      </w:pPr>
      <w:r w:rsidRPr="00A81B92">
        <w:rPr>
          <w:b/>
          <w:bCs/>
        </w:rPr>
        <w:t>Organspendeausweis befasst und erläutern sie kurz die Aufgabe dieser Dokumente!</w:t>
      </w:r>
    </w:p>
    <w:p w14:paraId="53E69EB2" w14:textId="6632A8DE" w:rsidR="00F629AE" w:rsidRPr="00A81B92" w:rsidRDefault="00A81B92" w:rsidP="00DE61F4">
      <w:pPr>
        <w:pStyle w:val="Listenabsatz"/>
        <w:numPr>
          <w:ilvl w:val="0"/>
          <w:numId w:val="4"/>
        </w:numPr>
      </w:pPr>
      <w:r w:rsidRPr="00A81B92">
        <w:t>Steht auf der sechsten Seite</w:t>
      </w:r>
    </w:p>
    <w:p w14:paraId="408535EC" w14:textId="6064FA3F" w:rsidR="00A81B92" w:rsidRDefault="00A81B92" w:rsidP="00A81B92">
      <w:pPr>
        <w:pStyle w:val="Listenabsatz"/>
        <w:numPr>
          <w:ilvl w:val="0"/>
          <w:numId w:val="4"/>
        </w:numPr>
      </w:pPr>
      <w:r>
        <w:t>Patiententestament: Ein Patiententestament ist eine schriftliche Erklärung, in der jemand festlegt, dass er für den Fall einer unheilbaren Krankheit oder eines schweren Unfalls nicht künstlich am Leben erhalten werden möchte.</w:t>
      </w:r>
    </w:p>
    <w:p w14:paraId="1CE12412" w14:textId="73821F1F" w:rsidR="00A81B92" w:rsidRDefault="00A81B92" w:rsidP="00A81B92">
      <w:pPr>
        <w:pStyle w:val="Listenabsatz"/>
        <w:numPr>
          <w:ilvl w:val="0"/>
          <w:numId w:val="4"/>
        </w:numPr>
      </w:pPr>
      <w:r>
        <w:t xml:space="preserve">Patientenverfügung: </w:t>
      </w:r>
      <w:r w:rsidRPr="00A81B92">
        <w:t>Eine Patientenverfügung ist eine schriftliche Vorausverfügung einer Person für den Fall, dass sie ihren Willen nicht mehr erklären kann. Sie bezieht sich auf medizinische Maßnahmen wie ärztliche Heileingriffe und steht meist im Zusammenhang mit der Verweigerung lebensverlängernder Maßnahmen.</w:t>
      </w:r>
    </w:p>
    <w:p w14:paraId="61F0DD26" w14:textId="45AFE75E" w:rsidR="00A81B92" w:rsidRDefault="00A81B92" w:rsidP="00A81B92">
      <w:pPr>
        <w:pStyle w:val="Listenabsatz"/>
        <w:numPr>
          <w:ilvl w:val="0"/>
          <w:numId w:val="4"/>
        </w:numPr>
      </w:pPr>
      <w:r>
        <w:t xml:space="preserve">Vorsorgevollmacht: </w:t>
      </w:r>
      <w:r w:rsidR="00AD0004" w:rsidRPr="00AD0004">
        <w:t>Eine Vorsorgevollmacht bevollmächtigt eine ausgewählte Person dazu, im Falle einer Notsituation definierte Aufgaben für den Vollmachtgeber zu übernehmen. Gleichzeitig darf er verschiedene Aufgaben übernehmen und Entscheidungen treffen</w:t>
      </w:r>
    </w:p>
    <w:p w14:paraId="0AA6CF5A" w14:textId="2C2F43A7" w:rsidR="00AD0004" w:rsidRDefault="00AD0004" w:rsidP="00A81B92">
      <w:pPr>
        <w:pStyle w:val="Listenabsatz"/>
        <w:numPr>
          <w:ilvl w:val="0"/>
          <w:numId w:val="4"/>
        </w:numPr>
      </w:pPr>
      <w:r>
        <w:t>Organspendeausweis: Dies ist ein Dokument, wo vom Patienten festgelegt wird, ob nach seinem Todesfall, die Organe entnommen und gespendet werden dürfen.</w:t>
      </w:r>
    </w:p>
    <w:p w14:paraId="2C4339C2" w14:textId="0ACBCF96" w:rsidR="00AD0004" w:rsidRDefault="00AD0004" w:rsidP="00AD0004">
      <w:r>
        <w:t xml:space="preserve">Bei der Vorsorgevollmacht sollte der Name und Telefonnummer eines Angehörigen oder einer bevollmächtigten Person vorliegen. </w:t>
      </w:r>
    </w:p>
    <w:p w14:paraId="545A00F4" w14:textId="63BC17F3" w:rsidR="003D11AB" w:rsidRDefault="00AD0004" w:rsidP="003D11AB">
      <w:r>
        <w:t xml:space="preserve">Diese Dokumente sind wichtig und sollten mitgenommen werden ins Krankenhaus. </w:t>
      </w:r>
    </w:p>
    <w:sectPr w:rsidR="003D11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D244B"/>
    <w:multiLevelType w:val="hybridMultilevel"/>
    <w:tmpl w:val="006C6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AB30D7"/>
    <w:multiLevelType w:val="hybridMultilevel"/>
    <w:tmpl w:val="AC7CC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7B050C"/>
    <w:multiLevelType w:val="hybridMultilevel"/>
    <w:tmpl w:val="58C4C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7A6BD0"/>
    <w:multiLevelType w:val="hybridMultilevel"/>
    <w:tmpl w:val="A2366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36"/>
    <w:rsid w:val="000854A3"/>
    <w:rsid w:val="00146020"/>
    <w:rsid w:val="00175D47"/>
    <w:rsid w:val="001E1BFA"/>
    <w:rsid w:val="00215863"/>
    <w:rsid w:val="00311E92"/>
    <w:rsid w:val="003D11AB"/>
    <w:rsid w:val="003E2599"/>
    <w:rsid w:val="00415B7E"/>
    <w:rsid w:val="004B71AF"/>
    <w:rsid w:val="0050443B"/>
    <w:rsid w:val="00583712"/>
    <w:rsid w:val="005D01E2"/>
    <w:rsid w:val="005D2B31"/>
    <w:rsid w:val="00633570"/>
    <w:rsid w:val="00680992"/>
    <w:rsid w:val="00791329"/>
    <w:rsid w:val="007E2489"/>
    <w:rsid w:val="0084449F"/>
    <w:rsid w:val="00874620"/>
    <w:rsid w:val="008B7C93"/>
    <w:rsid w:val="008C4938"/>
    <w:rsid w:val="00A81B92"/>
    <w:rsid w:val="00AD0004"/>
    <w:rsid w:val="00B84FC8"/>
    <w:rsid w:val="00BF22A0"/>
    <w:rsid w:val="00BF2AAB"/>
    <w:rsid w:val="00CF3483"/>
    <w:rsid w:val="00CF5BA4"/>
    <w:rsid w:val="00D906A6"/>
    <w:rsid w:val="00DC1FF4"/>
    <w:rsid w:val="00DD1D4F"/>
    <w:rsid w:val="00DE61F4"/>
    <w:rsid w:val="00E63136"/>
    <w:rsid w:val="00F629AE"/>
    <w:rsid w:val="00FD4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47AA"/>
  <w15:chartTrackingRefBased/>
  <w15:docId w15:val="{863DDDAB-4568-4F7F-A966-ADB0B176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63136"/>
    <w:rPr>
      <w:color w:val="0563C1" w:themeColor="hyperlink"/>
      <w:u w:val="single"/>
    </w:rPr>
  </w:style>
  <w:style w:type="character" w:customStyle="1" w:styleId="UnresolvedMention">
    <w:name w:val="Unresolved Mention"/>
    <w:basedOn w:val="Absatz-Standardschriftart"/>
    <w:uiPriority w:val="99"/>
    <w:semiHidden/>
    <w:unhideWhenUsed/>
    <w:rsid w:val="00E63136"/>
    <w:rPr>
      <w:color w:val="605E5C"/>
      <w:shd w:val="clear" w:color="auto" w:fill="E1DFDD"/>
    </w:rPr>
  </w:style>
  <w:style w:type="paragraph" w:styleId="Listenabsatz">
    <w:name w:val="List Paragraph"/>
    <w:basedOn w:val="Standard"/>
    <w:uiPriority w:val="34"/>
    <w:qFormat/>
    <w:rsid w:val="00E63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dFUO_IwvPo" TargetMode="External"/><Relationship Id="rId13" Type="http://schemas.openxmlformats.org/officeDocument/2006/relationships/hyperlink" Target="https://www.youtube.com/watch?v=omVg7u4Tvvw" TargetMode="External"/><Relationship Id="rId3" Type="http://schemas.openxmlformats.org/officeDocument/2006/relationships/settings" Target="settings.xml"/><Relationship Id="rId7" Type="http://schemas.openxmlformats.org/officeDocument/2006/relationships/hyperlink" Target="https://www.youtube.com/watch?v=eCcZSmojG-c" TargetMode="External"/><Relationship Id="rId12" Type="http://schemas.openxmlformats.org/officeDocument/2006/relationships/hyperlink" Target="https://www.youtube.com/watch?v=ESgz3a2jxV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Oiwu6UQHyrc" TargetMode="External"/><Relationship Id="rId11" Type="http://schemas.openxmlformats.org/officeDocument/2006/relationships/hyperlink" Target="https://www.youtube.com/watch?v=XfLP12W0F8g" TargetMode="External"/><Relationship Id="rId5" Type="http://schemas.openxmlformats.org/officeDocument/2006/relationships/hyperlink" Target="https://www.youtube.com/watch?v=056j67mcwD" TargetMode="External"/><Relationship Id="rId15" Type="http://schemas.openxmlformats.org/officeDocument/2006/relationships/fontTable" Target="fontTable.xml"/><Relationship Id="rId10" Type="http://schemas.openxmlformats.org/officeDocument/2006/relationships/hyperlink" Target="https://www.youtube.com/watch?v=OKDcP9burMc" TargetMode="External"/><Relationship Id="rId4" Type="http://schemas.openxmlformats.org/officeDocument/2006/relationships/webSettings" Target="webSettings.xml"/><Relationship Id="rId9" Type="http://schemas.openxmlformats.org/officeDocument/2006/relationships/hyperlink" Target="https://www.youtube.com/watch?v=FQ8bgkGBt5A" TargetMode="External"/><Relationship Id="rId14" Type="http://schemas.openxmlformats.org/officeDocument/2006/relationships/hyperlink" Target="https://www.ukm.de/fileadmin/ukminternet/daten/kliniken/medd/11_Patienteninformationen/Checkliste_Krankenhausaufenthalt.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1304</Words>
  <Characters>8216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Sevim Bagci</dc:creator>
  <cp:keywords/>
  <dc:description/>
  <cp:lastModifiedBy>Microsoft-Konto</cp:lastModifiedBy>
  <cp:revision>2</cp:revision>
  <dcterms:created xsi:type="dcterms:W3CDTF">2021-02-05T16:03:00Z</dcterms:created>
  <dcterms:modified xsi:type="dcterms:W3CDTF">2021-02-05T16:03:00Z</dcterms:modified>
</cp:coreProperties>
</file>