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442"/>
      </w:tblGrid>
      <w:tr w:rsidR="0051585F" w:rsidRPr="00832063" w:rsidTr="00657519">
        <w:trPr>
          <w:cantSplit/>
          <w:trHeight w:hRule="exact" w:val="1406"/>
        </w:trPr>
        <w:tc>
          <w:tcPr>
            <w:tcW w:w="2055" w:type="dxa"/>
          </w:tcPr>
          <w:p w:rsidR="0051585F" w:rsidRPr="00A34B6B" w:rsidRDefault="0051585F" w:rsidP="00657519">
            <w:pPr>
              <w:rPr>
                <w:b/>
                <w:sz w:val="32"/>
                <w:szCs w:val="32"/>
              </w:rPr>
            </w:pPr>
          </w:p>
          <w:p w:rsidR="0051585F" w:rsidRPr="00A34B6B" w:rsidRDefault="0051585F" w:rsidP="00657519">
            <w:pPr>
              <w:rPr>
                <w:b/>
                <w:sz w:val="32"/>
                <w:szCs w:val="32"/>
              </w:rPr>
            </w:pPr>
          </w:p>
          <w:p w:rsidR="0051585F" w:rsidRPr="00A34B6B" w:rsidRDefault="0051585F" w:rsidP="00657519">
            <w:pPr>
              <w:rPr>
                <w:b/>
                <w:sz w:val="32"/>
                <w:szCs w:val="32"/>
              </w:rPr>
            </w:pPr>
          </w:p>
          <w:p w:rsidR="0051585F" w:rsidRPr="00A34B6B" w:rsidRDefault="0051585F" w:rsidP="00657519">
            <w:pPr>
              <w:rPr>
                <w:b/>
                <w:sz w:val="32"/>
                <w:szCs w:val="32"/>
              </w:rPr>
            </w:pPr>
          </w:p>
          <w:p w:rsidR="0051585F" w:rsidRPr="00A34B6B" w:rsidRDefault="0051585F" w:rsidP="00657519">
            <w:pPr>
              <w:rPr>
                <w:b/>
                <w:sz w:val="32"/>
                <w:szCs w:val="32"/>
              </w:rPr>
            </w:pPr>
          </w:p>
          <w:p w:rsidR="0051585F" w:rsidRPr="00A34B6B" w:rsidRDefault="0051585F" w:rsidP="00657519">
            <w:pPr>
              <w:rPr>
                <w:b/>
                <w:sz w:val="32"/>
                <w:szCs w:val="32"/>
              </w:rPr>
            </w:pPr>
          </w:p>
          <w:p w:rsidR="0051585F" w:rsidRPr="00A34B6B" w:rsidRDefault="0051585F" w:rsidP="00657519">
            <w:pPr>
              <w:rPr>
                <w:b/>
                <w:sz w:val="32"/>
                <w:szCs w:val="32"/>
              </w:rPr>
            </w:pPr>
          </w:p>
          <w:p w:rsidR="0051585F" w:rsidRPr="00A34B6B" w:rsidRDefault="0051585F" w:rsidP="00657519">
            <w:pPr>
              <w:rPr>
                <w:b/>
                <w:sz w:val="32"/>
                <w:szCs w:val="32"/>
              </w:rPr>
            </w:pPr>
          </w:p>
        </w:tc>
        <w:tc>
          <w:tcPr>
            <w:tcW w:w="7442" w:type="dxa"/>
          </w:tcPr>
          <w:p w:rsidR="0051585F" w:rsidRDefault="0051585F" w:rsidP="00657519">
            <w:pPr>
              <w:rPr>
                <w:sz w:val="20"/>
              </w:rPr>
            </w:pPr>
          </w:p>
          <w:p w:rsidR="0051585F" w:rsidRDefault="0051585F" w:rsidP="00657519">
            <w:pPr>
              <w:rPr>
                <w:sz w:val="20"/>
              </w:rPr>
            </w:pPr>
            <w:r>
              <w:rPr>
                <w:sz w:val="20"/>
              </w:rPr>
              <w:tab/>
            </w:r>
            <w:r>
              <w:rPr>
                <w:sz w:val="20"/>
              </w:rPr>
              <w:tab/>
            </w:r>
          </w:p>
          <w:p w:rsidR="0051585F" w:rsidRDefault="0051585F" w:rsidP="0051585F">
            <w:pPr>
              <w:rPr>
                <w:b/>
                <w:color w:val="FF0000"/>
                <w:sz w:val="36"/>
                <w:szCs w:val="36"/>
              </w:rPr>
            </w:pPr>
            <w:r>
              <w:rPr>
                <w:b/>
                <w:color w:val="FF0000"/>
                <w:sz w:val="36"/>
                <w:szCs w:val="36"/>
                <w:highlight w:val="yellow"/>
              </w:rPr>
              <w:tab/>
            </w:r>
            <w:r w:rsidRPr="00CE4323">
              <w:rPr>
                <w:b/>
                <w:color w:val="FF0000"/>
                <w:sz w:val="36"/>
                <w:szCs w:val="36"/>
                <w:highlight w:val="yellow"/>
              </w:rPr>
              <w:t>Arbeitsauftrag</w:t>
            </w:r>
            <w:r>
              <w:rPr>
                <w:b/>
                <w:color w:val="FF0000"/>
                <w:sz w:val="36"/>
                <w:szCs w:val="36"/>
                <w:highlight w:val="yellow"/>
              </w:rPr>
              <w:t xml:space="preserve"> Nr. 3</w:t>
            </w:r>
          </w:p>
          <w:p w:rsidR="0051585F" w:rsidRDefault="0051585F" w:rsidP="00657519">
            <w:pPr>
              <w:rPr>
                <w:b/>
                <w:color w:val="FF0000"/>
                <w:sz w:val="36"/>
                <w:szCs w:val="36"/>
              </w:rPr>
            </w:pPr>
          </w:p>
          <w:p w:rsidR="0051585F" w:rsidRDefault="0051585F" w:rsidP="00657519">
            <w:pPr>
              <w:rPr>
                <w:b/>
                <w:color w:val="FF0000"/>
                <w:sz w:val="36"/>
                <w:szCs w:val="36"/>
              </w:rPr>
            </w:pPr>
          </w:p>
          <w:p w:rsidR="0051585F" w:rsidRDefault="0051585F" w:rsidP="00657519">
            <w:pPr>
              <w:rPr>
                <w:b/>
                <w:color w:val="FF0000"/>
                <w:sz w:val="36"/>
                <w:szCs w:val="36"/>
              </w:rPr>
            </w:pPr>
          </w:p>
          <w:p w:rsidR="0051585F" w:rsidRDefault="0051585F" w:rsidP="00657519">
            <w:pPr>
              <w:rPr>
                <w:b/>
                <w:color w:val="FF0000"/>
                <w:sz w:val="36"/>
                <w:szCs w:val="36"/>
              </w:rPr>
            </w:pPr>
          </w:p>
          <w:p w:rsidR="0051585F" w:rsidRDefault="0051585F" w:rsidP="00657519">
            <w:pPr>
              <w:rPr>
                <w:b/>
                <w:color w:val="FF0000"/>
                <w:sz w:val="36"/>
                <w:szCs w:val="36"/>
              </w:rPr>
            </w:pPr>
          </w:p>
          <w:p w:rsidR="0051585F" w:rsidRPr="00CE4323" w:rsidRDefault="0051585F" w:rsidP="00657519">
            <w:pPr>
              <w:rPr>
                <w:b/>
                <w:color w:val="FF0000"/>
                <w:sz w:val="36"/>
                <w:szCs w:val="36"/>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Default="0051585F" w:rsidP="00657519">
            <w:pPr>
              <w:rPr>
                <w:sz w:val="20"/>
              </w:rPr>
            </w:pPr>
          </w:p>
          <w:p w:rsidR="0051585F" w:rsidRPr="00832063" w:rsidRDefault="0051585F" w:rsidP="00657519">
            <w:pPr>
              <w:rPr>
                <w:sz w:val="20"/>
              </w:rPr>
            </w:pPr>
          </w:p>
        </w:tc>
      </w:tr>
      <w:tr w:rsidR="00F97964" w:rsidRPr="00832063" w:rsidTr="00321997">
        <w:trPr>
          <w:cantSplit/>
          <w:trHeight w:hRule="exact" w:val="5233"/>
        </w:trPr>
        <w:tc>
          <w:tcPr>
            <w:tcW w:w="2055" w:type="dxa"/>
          </w:tcPr>
          <w:p w:rsidR="00F97964" w:rsidRPr="00A34B6B" w:rsidRDefault="00F97964" w:rsidP="00657519">
            <w:pPr>
              <w:rPr>
                <w:b/>
                <w:sz w:val="32"/>
                <w:szCs w:val="32"/>
              </w:rPr>
            </w:pPr>
          </w:p>
          <w:p w:rsidR="00F97964" w:rsidRPr="00A34B6B" w:rsidRDefault="00F97964" w:rsidP="00657519">
            <w:pPr>
              <w:rPr>
                <w:b/>
                <w:sz w:val="32"/>
                <w:szCs w:val="32"/>
              </w:rPr>
            </w:pPr>
          </w:p>
          <w:p w:rsidR="00F97964" w:rsidRPr="00A34B6B" w:rsidRDefault="00F97964" w:rsidP="00657519">
            <w:pPr>
              <w:rPr>
                <w:b/>
                <w:sz w:val="32"/>
                <w:szCs w:val="32"/>
              </w:rPr>
            </w:pPr>
          </w:p>
          <w:p w:rsidR="00F97964" w:rsidRPr="00A34B6B" w:rsidRDefault="00F97964" w:rsidP="00657519">
            <w:pPr>
              <w:rPr>
                <w:b/>
                <w:sz w:val="32"/>
                <w:szCs w:val="32"/>
              </w:rPr>
            </w:pPr>
          </w:p>
          <w:p w:rsidR="00F97964" w:rsidRPr="00A34B6B" w:rsidRDefault="00F97964" w:rsidP="00657519">
            <w:pPr>
              <w:rPr>
                <w:b/>
                <w:sz w:val="32"/>
                <w:szCs w:val="32"/>
              </w:rPr>
            </w:pPr>
          </w:p>
          <w:p w:rsidR="00F97964" w:rsidRPr="00A34B6B" w:rsidRDefault="00F97964" w:rsidP="00657519">
            <w:pPr>
              <w:rPr>
                <w:b/>
                <w:sz w:val="32"/>
                <w:szCs w:val="32"/>
              </w:rPr>
            </w:pPr>
          </w:p>
          <w:p w:rsidR="00F97964" w:rsidRPr="00A34B6B" w:rsidRDefault="00F97964" w:rsidP="00657519">
            <w:pPr>
              <w:rPr>
                <w:b/>
                <w:sz w:val="32"/>
                <w:szCs w:val="32"/>
              </w:rPr>
            </w:pPr>
          </w:p>
          <w:p w:rsidR="00F97964" w:rsidRPr="00A34B6B" w:rsidRDefault="00F97964" w:rsidP="00657519">
            <w:pPr>
              <w:rPr>
                <w:b/>
                <w:sz w:val="32"/>
                <w:szCs w:val="32"/>
              </w:rPr>
            </w:pPr>
          </w:p>
        </w:tc>
        <w:tc>
          <w:tcPr>
            <w:tcW w:w="7442" w:type="dxa"/>
          </w:tcPr>
          <w:p w:rsidR="00F97964" w:rsidRDefault="0051585F" w:rsidP="00657519">
            <w:pPr>
              <w:rPr>
                <w:sz w:val="20"/>
              </w:rPr>
            </w:pPr>
            <w:r>
              <w:rPr>
                <w:sz w:val="20"/>
              </w:rPr>
              <w:t>Liebe Schülerinnen und Schüler,</w:t>
            </w:r>
          </w:p>
          <w:p w:rsidR="0051585F" w:rsidRDefault="0051585F" w:rsidP="00657519">
            <w:pPr>
              <w:rPr>
                <w:sz w:val="20"/>
              </w:rPr>
            </w:pPr>
            <w:r>
              <w:rPr>
                <w:sz w:val="20"/>
              </w:rPr>
              <w:t>Arbeitsaufträge Nr. 1 und 2 befassten sich mit den Grundzügen unseres Sozialversicherungssystems.</w:t>
            </w:r>
          </w:p>
          <w:p w:rsidR="0051585F" w:rsidRDefault="0051585F" w:rsidP="00657519">
            <w:pPr>
              <w:rPr>
                <w:sz w:val="20"/>
              </w:rPr>
            </w:pPr>
            <w:r>
              <w:rPr>
                <w:sz w:val="20"/>
              </w:rPr>
              <w:t>Jetzt geht es in Staatsbürgerkunde/POWI weiter.</w:t>
            </w:r>
          </w:p>
          <w:p w:rsidR="0051585F" w:rsidRDefault="0051585F" w:rsidP="00657519">
            <w:pPr>
              <w:rPr>
                <w:sz w:val="20"/>
              </w:rPr>
            </w:pPr>
            <w:r>
              <w:rPr>
                <w:sz w:val="20"/>
              </w:rPr>
              <w:t xml:space="preserve">Schwerpunkt Umweltschutz, weil das Thema nach Corona wieder </w:t>
            </w:r>
            <w:r w:rsidR="007641FB">
              <w:rPr>
                <w:sz w:val="20"/>
              </w:rPr>
              <w:t>gerade für eure Generation noch stärker an Bedeutung gewinnen wird; vielleicht sogar überlebensnotwendig ist.</w:t>
            </w:r>
          </w:p>
          <w:p w:rsidR="0051585F" w:rsidRDefault="0051585F" w:rsidP="00657519">
            <w:pPr>
              <w:rPr>
                <w:sz w:val="20"/>
              </w:rPr>
            </w:pPr>
            <w:r>
              <w:rPr>
                <w:sz w:val="20"/>
              </w:rPr>
              <w:t xml:space="preserve">Frau Vidovic wird euch </w:t>
            </w:r>
            <w:r w:rsidR="007641FB">
              <w:rPr>
                <w:sz w:val="20"/>
              </w:rPr>
              <w:t>meinen Reader als Arbeitsgrundlage geben.</w:t>
            </w:r>
          </w:p>
          <w:p w:rsidR="007641FB" w:rsidRDefault="007641FB" w:rsidP="00657519">
            <w:pPr>
              <w:rPr>
                <w:sz w:val="20"/>
              </w:rPr>
            </w:pPr>
            <w:r>
              <w:rPr>
                <w:sz w:val="20"/>
              </w:rPr>
              <w:t>Viele der nachfolgenden Fragen sind darin enthalten; aber auch eigene Recherchen und Stellungnahmen sind erforderlich. Alles schon sehr komplex!</w:t>
            </w:r>
          </w:p>
          <w:p w:rsidR="007641FB" w:rsidRDefault="007641FB" w:rsidP="00657519">
            <w:pPr>
              <w:rPr>
                <w:sz w:val="20"/>
              </w:rPr>
            </w:pPr>
            <w:r>
              <w:rPr>
                <w:sz w:val="20"/>
              </w:rPr>
              <w:t xml:space="preserve">Bitte bis zum </w:t>
            </w:r>
            <w:r w:rsidR="00C86E58">
              <w:rPr>
                <w:sz w:val="20"/>
                <w:highlight w:val="yellow"/>
              </w:rPr>
              <w:t>7</w:t>
            </w:r>
            <w:bookmarkStart w:id="0" w:name="_GoBack"/>
            <w:bookmarkEnd w:id="0"/>
            <w:r w:rsidRPr="00321997">
              <w:rPr>
                <w:sz w:val="20"/>
                <w:highlight w:val="yellow"/>
              </w:rPr>
              <w:t>.4.2020</w:t>
            </w:r>
            <w:r>
              <w:rPr>
                <w:sz w:val="20"/>
              </w:rPr>
              <w:t xml:space="preserve"> per Mail diesen Arbe</w:t>
            </w:r>
            <w:r w:rsidR="00C86E58">
              <w:rPr>
                <w:sz w:val="20"/>
              </w:rPr>
              <w:t xml:space="preserve">itsauftrag an </w:t>
            </w:r>
            <w:r>
              <w:rPr>
                <w:sz w:val="20"/>
              </w:rPr>
              <w:t>MTRA Schule schicken.</w:t>
            </w:r>
          </w:p>
          <w:p w:rsidR="000B4328" w:rsidRDefault="00321997" w:rsidP="00657519">
            <w:pPr>
              <w:rPr>
                <w:sz w:val="20"/>
              </w:rPr>
            </w:pPr>
            <w:r>
              <w:rPr>
                <w:sz w:val="20"/>
              </w:rPr>
              <w:t>Namen bitte im fertig</w:t>
            </w:r>
            <w:r w:rsidR="000B4328">
              <w:rPr>
                <w:sz w:val="20"/>
              </w:rPr>
              <w:t>gestellten Arbeitsauftrag vermerken!</w:t>
            </w:r>
          </w:p>
          <w:p w:rsidR="00340A03" w:rsidRDefault="00340A03" w:rsidP="00657519">
            <w:pPr>
              <w:rPr>
                <w:sz w:val="20"/>
              </w:rPr>
            </w:pPr>
            <w:r>
              <w:rPr>
                <w:sz w:val="20"/>
              </w:rPr>
              <w:t>Frau V. sammelt die Arbeitsaufträge und schickt sie</w:t>
            </w:r>
            <w:r w:rsidR="00321997">
              <w:rPr>
                <w:sz w:val="20"/>
              </w:rPr>
              <w:t xml:space="preserve"> mir en bloc</w:t>
            </w:r>
            <w:r>
              <w:rPr>
                <w:sz w:val="20"/>
              </w:rPr>
              <w:t xml:space="preserve"> mir Kurzbewertung.</w:t>
            </w:r>
          </w:p>
          <w:p w:rsidR="00340A03" w:rsidRDefault="00340A03" w:rsidP="00657519">
            <w:pPr>
              <w:rPr>
                <w:sz w:val="20"/>
              </w:rPr>
            </w:pPr>
            <w:r>
              <w:rPr>
                <w:sz w:val="20"/>
              </w:rPr>
              <w:t>Ich schaue sie mir an und gebe zu jeder Arbeit eine zusammenfassende Bewertung ab, bzw. verweise als Ergänzung auf meine „Musterlösung“. Echte Noten oder Punkte kann es bei diesem oft von der individuellen Einschätzung abhängigen Thema allerdings nicht geben. Daher ist meine „Musterlösung“ auch nur eine Art „Faktencheck“</w:t>
            </w:r>
            <w:r w:rsidR="00321997">
              <w:rPr>
                <w:sz w:val="20"/>
              </w:rPr>
              <w:t xml:space="preserve"> und dient für euch als Selbstkontrolle</w:t>
            </w:r>
            <w:proofErr w:type="gramStart"/>
            <w:r w:rsidR="00321997">
              <w:rPr>
                <w:sz w:val="20"/>
              </w:rPr>
              <w:t>.</w:t>
            </w:r>
            <w:r>
              <w:rPr>
                <w:sz w:val="20"/>
              </w:rPr>
              <w:t>.</w:t>
            </w:r>
            <w:proofErr w:type="gramEnd"/>
          </w:p>
          <w:p w:rsidR="00340A03" w:rsidRDefault="00340A03" w:rsidP="00657519">
            <w:pPr>
              <w:rPr>
                <w:sz w:val="20"/>
              </w:rPr>
            </w:pPr>
            <w:r>
              <w:rPr>
                <w:sz w:val="20"/>
              </w:rPr>
              <w:t>Viel Erfolg und bleiben sie gesund.</w:t>
            </w:r>
          </w:p>
          <w:p w:rsidR="00340A03" w:rsidRDefault="00C86E58" w:rsidP="00657519">
            <w:pPr>
              <w:rPr>
                <w:sz w:val="20"/>
              </w:rPr>
            </w:pPr>
            <w:r>
              <w:rPr>
                <w:sz w:val="20"/>
              </w:rPr>
              <w:t>NH</w:t>
            </w:r>
          </w:p>
          <w:p w:rsidR="00340A03" w:rsidRDefault="00340A03" w:rsidP="00657519">
            <w:pPr>
              <w:rPr>
                <w:sz w:val="20"/>
              </w:rPr>
            </w:pPr>
            <w:r>
              <w:rPr>
                <w:sz w:val="20"/>
              </w:rPr>
              <w:t>Dozent</w:t>
            </w:r>
          </w:p>
          <w:p w:rsidR="0051585F" w:rsidRDefault="0051585F" w:rsidP="00657519">
            <w:pPr>
              <w:rPr>
                <w:sz w:val="20"/>
              </w:rPr>
            </w:pPr>
          </w:p>
          <w:p w:rsidR="0051585F" w:rsidRDefault="0051585F" w:rsidP="00657519">
            <w:pPr>
              <w:rPr>
                <w:sz w:val="20"/>
              </w:rPr>
            </w:pPr>
          </w:p>
          <w:p w:rsidR="00F97964" w:rsidRDefault="00F97964" w:rsidP="00657519">
            <w:pPr>
              <w:rPr>
                <w:b/>
                <w:color w:val="FF0000"/>
                <w:sz w:val="36"/>
                <w:szCs w:val="36"/>
              </w:rPr>
            </w:pPr>
          </w:p>
          <w:p w:rsidR="00F97964" w:rsidRDefault="00F97964" w:rsidP="00657519">
            <w:pPr>
              <w:rPr>
                <w:b/>
                <w:color w:val="FF0000"/>
                <w:sz w:val="36"/>
                <w:szCs w:val="36"/>
              </w:rPr>
            </w:pPr>
          </w:p>
          <w:p w:rsidR="00F97964" w:rsidRDefault="00F97964" w:rsidP="00657519">
            <w:pPr>
              <w:rPr>
                <w:b/>
                <w:color w:val="FF0000"/>
                <w:sz w:val="36"/>
                <w:szCs w:val="36"/>
              </w:rPr>
            </w:pPr>
          </w:p>
          <w:p w:rsidR="00F97964" w:rsidRDefault="00F97964" w:rsidP="00657519">
            <w:pPr>
              <w:rPr>
                <w:b/>
                <w:color w:val="FF0000"/>
                <w:sz w:val="36"/>
                <w:szCs w:val="36"/>
              </w:rPr>
            </w:pPr>
          </w:p>
          <w:p w:rsidR="00F97964" w:rsidRDefault="00F97964" w:rsidP="00657519">
            <w:pPr>
              <w:rPr>
                <w:b/>
                <w:color w:val="FF0000"/>
                <w:sz w:val="36"/>
                <w:szCs w:val="36"/>
              </w:rPr>
            </w:pPr>
          </w:p>
          <w:p w:rsidR="00F97964" w:rsidRPr="00CE4323" w:rsidRDefault="00F97964" w:rsidP="00657519">
            <w:pPr>
              <w:rPr>
                <w:b/>
                <w:color w:val="FF0000"/>
                <w:sz w:val="36"/>
                <w:szCs w:val="36"/>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Pr="00832063" w:rsidRDefault="00F97964" w:rsidP="00657519">
            <w:pPr>
              <w:rPr>
                <w:sz w:val="20"/>
              </w:rPr>
            </w:pPr>
          </w:p>
        </w:tc>
      </w:tr>
      <w:tr w:rsidR="005B0548" w:rsidRPr="00832063" w:rsidTr="005B0548">
        <w:trPr>
          <w:cantSplit/>
          <w:trHeight w:val="394"/>
        </w:trPr>
        <w:tc>
          <w:tcPr>
            <w:tcW w:w="2055" w:type="dxa"/>
            <w:tcBorders>
              <w:top w:val="single" w:sz="4" w:space="0" w:color="auto"/>
              <w:left w:val="single" w:sz="4" w:space="0" w:color="auto"/>
              <w:bottom w:val="single" w:sz="4" w:space="0" w:color="auto"/>
              <w:right w:val="single" w:sz="4" w:space="0" w:color="auto"/>
            </w:tcBorders>
            <w:shd w:val="pct10" w:color="auto" w:fill="auto"/>
          </w:tcPr>
          <w:p w:rsidR="005B0548" w:rsidRDefault="005B0548" w:rsidP="00657519">
            <w:pPr>
              <w:ind w:left="720"/>
              <w:rPr>
                <w:b/>
                <w:sz w:val="20"/>
              </w:rPr>
            </w:pPr>
          </w:p>
        </w:tc>
        <w:tc>
          <w:tcPr>
            <w:tcW w:w="7442" w:type="dxa"/>
            <w:tcBorders>
              <w:top w:val="single" w:sz="4" w:space="0" w:color="auto"/>
              <w:left w:val="single" w:sz="4" w:space="0" w:color="auto"/>
              <w:bottom w:val="single" w:sz="4" w:space="0" w:color="auto"/>
              <w:right w:val="single" w:sz="4" w:space="0" w:color="auto"/>
            </w:tcBorders>
          </w:tcPr>
          <w:p w:rsidR="005B0548" w:rsidRDefault="005B0548" w:rsidP="00657519">
            <w:pPr>
              <w:rPr>
                <w:sz w:val="20"/>
              </w:rPr>
            </w:pPr>
            <w:r w:rsidRPr="005B0548">
              <w:rPr>
                <w:sz w:val="20"/>
                <w:highlight w:val="green"/>
              </w:rPr>
              <w:t>NAME:</w:t>
            </w: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ind w:left="720"/>
              <w:rPr>
                <w:b/>
                <w:sz w:val="20"/>
              </w:rPr>
            </w:pPr>
            <w:r>
              <w:rPr>
                <w:b/>
                <w:sz w:val="20"/>
              </w:rPr>
              <w:t>1.</w:t>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sz w:val="20"/>
              </w:rPr>
            </w:pPr>
            <w:r>
              <w:rPr>
                <w:sz w:val="20"/>
              </w:rPr>
              <w:t>Der Reader wurde vor mehr als 10 Jahren konzipiert!</w:t>
            </w:r>
          </w:p>
          <w:p w:rsidR="00F97964" w:rsidRDefault="00F97964" w:rsidP="00657519">
            <w:pPr>
              <w:rPr>
                <w:sz w:val="20"/>
              </w:rPr>
            </w:pPr>
            <w:r>
              <w:rPr>
                <w:sz w:val="20"/>
              </w:rPr>
              <w:t>Ist er noch aktuell?</w:t>
            </w:r>
          </w:p>
          <w:p w:rsidR="00F97964" w:rsidRDefault="00F97964" w:rsidP="00657519">
            <w:pPr>
              <w:rPr>
                <w:sz w:val="20"/>
              </w:rPr>
            </w:pPr>
            <w:r>
              <w:rPr>
                <w:sz w:val="20"/>
              </w:rPr>
              <w:t xml:space="preserve">Welche der im Reader zum </w:t>
            </w:r>
            <w:r w:rsidRPr="0064312A">
              <w:rPr>
                <w:b/>
                <w:sz w:val="28"/>
                <w:szCs w:val="28"/>
                <w:highlight w:val="cyan"/>
              </w:rPr>
              <w:t>Themenkomplex 1 (Luft)</w:t>
            </w:r>
            <w:r>
              <w:rPr>
                <w:sz w:val="20"/>
              </w:rPr>
              <w:t xml:space="preserve"> genannten potentiellen </w:t>
            </w:r>
            <w:r w:rsidRPr="00E9399B">
              <w:rPr>
                <w:sz w:val="20"/>
                <w:highlight w:val="yellow"/>
              </w:rPr>
              <w:t>Auswirkungen des Klimawandels</w:t>
            </w:r>
            <w:r>
              <w:rPr>
                <w:sz w:val="20"/>
              </w:rPr>
              <w:t xml:space="preserve"> auf unsere Umwelt sind ihrer Meinung nach am wahrscheinlichsten bzw. wissenschaftlich determiniert (empirisch begründet; durch Forschung + Wissenschaft belegt; evident, kausal?) und am gefährlichsten für die Zukunft der Menschheit oder alles </w:t>
            </w:r>
            <w:proofErr w:type="spellStart"/>
            <w:r>
              <w:rPr>
                <w:sz w:val="20"/>
              </w:rPr>
              <w:t>Fake</w:t>
            </w:r>
            <w:proofErr w:type="spellEnd"/>
            <w:r>
              <w:rPr>
                <w:sz w:val="20"/>
              </w:rPr>
              <w:t xml:space="preserve"> News?</w:t>
            </w:r>
          </w:p>
          <w:p w:rsidR="00F97964" w:rsidRDefault="00F97964" w:rsidP="00657519">
            <w:pPr>
              <w:rPr>
                <w:sz w:val="20"/>
              </w:rPr>
            </w:pPr>
          </w:p>
          <w:p w:rsidR="00F97964" w:rsidRPr="007943C4" w:rsidRDefault="00F97964" w:rsidP="00657519">
            <w:pPr>
              <w:rPr>
                <w:b/>
                <w:i/>
                <w:sz w:val="20"/>
              </w:rPr>
            </w:pPr>
            <w:r w:rsidRPr="007943C4">
              <w:rPr>
                <w:b/>
                <w:i/>
                <w:sz w:val="20"/>
              </w:rPr>
              <w:t>Bezug zum Reader; hierzu individuelle Lösung</w:t>
            </w:r>
          </w:p>
          <w:p w:rsidR="00F97964" w:rsidRPr="007943C4" w:rsidRDefault="00F97964" w:rsidP="00657519">
            <w:pPr>
              <w:rPr>
                <w:b/>
                <w:i/>
                <w:sz w:val="20"/>
              </w:rPr>
            </w:pPr>
          </w:p>
          <w:p w:rsidR="00F97964" w:rsidRPr="007943C4" w:rsidRDefault="00F97964" w:rsidP="00657519">
            <w:pPr>
              <w:ind w:left="-65"/>
              <w:rPr>
                <w:b/>
                <w:i/>
                <w:sz w:val="20"/>
              </w:rPr>
            </w:pPr>
            <w:r w:rsidRPr="007943C4">
              <w:rPr>
                <w:b/>
                <w:i/>
                <w:sz w:val="20"/>
              </w:rPr>
              <w:t>Die prognostizierte globale Erwärmung h</w:t>
            </w:r>
            <w:r>
              <w:rPr>
                <w:b/>
                <w:i/>
                <w:sz w:val="20"/>
              </w:rPr>
              <w:t>at</w:t>
            </w:r>
            <w:r w:rsidRPr="007943C4">
              <w:rPr>
                <w:b/>
                <w:i/>
                <w:sz w:val="20"/>
              </w:rPr>
              <w:t xml:space="preserve"> eine Reihe von </w:t>
            </w:r>
            <w:hyperlink r:id="rId8" w:tooltip="Folgen der globalen Erwärmung" w:history="1">
              <w:r w:rsidRPr="007943C4">
                <w:rPr>
                  <w:b/>
                  <w:i/>
                  <w:sz w:val="20"/>
                </w:rPr>
                <w:t>Folgen</w:t>
              </w:r>
            </w:hyperlink>
            <w:r w:rsidRPr="007943C4">
              <w:rPr>
                <w:b/>
                <w:i/>
                <w:sz w:val="20"/>
              </w:rPr>
              <w:t xml:space="preserve">: </w:t>
            </w:r>
          </w:p>
          <w:p w:rsidR="00F97964" w:rsidRPr="007943C4" w:rsidRDefault="00F97964" w:rsidP="00F97964">
            <w:pPr>
              <w:numPr>
                <w:ilvl w:val="0"/>
                <w:numId w:val="6"/>
              </w:numPr>
              <w:tabs>
                <w:tab w:val="clear" w:pos="655"/>
              </w:tabs>
              <w:ind w:left="355"/>
              <w:rPr>
                <w:b/>
                <w:i/>
                <w:sz w:val="20"/>
              </w:rPr>
            </w:pPr>
            <w:r w:rsidRPr="007943C4">
              <w:rPr>
                <w:b/>
                <w:i/>
                <w:sz w:val="20"/>
              </w:rPr>
              <w:t xml:space="preserve">Verstärkte </w:t>
            </w:r>
            <w:hyperlink r:id="rId9" w:tooltip="Gletscherschmelze" w:history="1">
              <w:r w:rsidRPr="007943C4">
                <w:rPr>
                  <w:b/>
                  <w:i/>
                  <w:sz w:val="20"/>
                </w:rPr>
                <w:t>Gletscherschmelze</w:t>
              </w:r>
            </w:hyperlink>
          </w:p>
          <w:p w:rsidR="00F97964" w:rsidRPr="007943C4" w:rsidRDefault="00CC560C" w:rsidP="00F97964">
            <w:pPr>
              <w:numPr>
                <w:ilvl w:val="0"/>
                <w:numId w:val="6"/>
              </w:numPr>
              <w:tabs>
                <w:tab w:val="clear" w:pos="655"/>
              </w:tabs>
              <w:ind w:left="355"/>
              <w:rPr>
                <w:b/>
                <w:i/>
                <w:sz w:val="20"/>
              </w:rPr>
            </w:pPr>
            <w:hyperlink r:id="rId10" w:tooltip="Meeresspiegelanstieg" w:history="1">
              <w:r w:rsidR="00F97964" w:rsidRPr="007943C4">
                <w:rPr>
                  <w:b/>
                  <w:i/>
                  <w:sz w:val="20"/>
                </w:rPr>
                <w:t>steigende Meeresspiegel</w:t>
              </w:r>
            </w:hyperlink>
          </w:p>
          <w:p w:rsidR="00F97964" w:rsidRPr="007943C4" w:rsidRDefault="00F97964" w:rsidP="00F97964">
            <w:pPr>
              <w:numPr>
                <w:ilvl w:val="0"/>
                <w:numId w:val="6"/>
              </w:numPr>
              <w:tabs>
                <w:tab w:val="clear" w:pos="655"/>
              </w:tabs>
              <w:ind w:left="355"/>
              <w:rPr>
                <w:b/>
                <w:i/>
                <w:sz w:val="20"/>
              </w:rPr>
            </w:pPr>
            <w:r w:rsidRPr="007943C4">
              <w:rPr>
                <w:b/>
                <w:i/>
                <w:sz w:val="20"/>
              </w:rPr>
              <w:t>Umweltflüchtlinge</w:t>
            </w:r>
          </w:p>
          <w:p w:rsidR="00F97964" w:rsidRPr="007943C4" w:rsidRDefault="00F97964" w:rsidP="00F97964">
            <w:pPr>
              <w:numPr>
                <w:ilvl w:val="0"/>
                <w:numId w:val="6"/>
              </w:numPr>
              <w:tabs>
                <w:tab w:val="clear" w:pos="655"/>
              </w:tabs>
              <w:ind w:left="355"/>
              <w:rPr>
                <w:b/>
                <w:i/>
                <w:sz w:val="20"/>
              </w:rPr>
            </w:pPr>
            <w:r w:rsidRPr="007943C4">
              <w:rPr>
                <w:b/>
                <w:i/>
                <w:sz w:val="20"/>
              </w:rPr>
              <w:t xml:space="preserve">zunehmende Wetterextreme, u.a. </w:t>
            </w:r>
          </w:p>
          <w:p w:rsidR="00F97964" w:rsidRPr="007943C4" w:rsidRDefault="00F97964" w:rsidP="00F97964">
            <w:pPr>
              <w:numPr>
                <w:ilvl w:val="0"/>
                <w:numId w:val="6"/>
              </w:numPr>
              <w:tabs>
                <w:tab w:val="clear" w:pos="655"/>
              </w:tabs>
              <w:ind w:left="355"/>
              <w:rPr>
                <w:b/>
                <w:i/>
                <w:sz w:val="20"/>
              </w:rPr>
            </w:pPr>
            <w:r w:rsidRPr="007943C4">
              <w:rPr>
                <w:b/>
                <w:i/>
                <w:sz w:val="20"/>
              </w:rPr>
              <w:t>Verschiebung der Klimazonen mit Wetterextremen (Überschwemmungen + Dürre)</w:t>
            </w:r>
          </w:p>
          <w:p w:rsidR="00F97964" w:rsidRDefault="00F97964" w:rsidP="00F97964">
            <w:pPr>
              <w:numPr>
                <w:ilvl w:val="0"/>
                <w:numId w:val="6"/>
              </w:numPr>
              <w:tabs>
                <w:tab w:val="clear" w:pos="655"/>
              </w:tabs>
              <w:ind w:left="355"/>
              <w:rPr>
                <w:b/>
                <w:i/>
                <w:sz w:val="20"/>
              </w:rPr>
            </w:pPr>
            <w:r w:rsidRPr="005D32F2">
              <w:rPr>
                <w:b/>
                <w:i/>
                <w:sz w:val="20"/>
              </w:rPr>
              <w:t>Ausbreitung von Malaria, Borreliose usw.</w:t>
            </w:r>
          </w:p>
          <w:p w:rsidR="00F97964" w:rsidRPr="005D32F2" w:rsidRDefault="00F97964" w:rsidP="00F97964">
            <w:pPr>
              <w:numPr>
                <w:ilvl w:val="0"/>
                <w:numId w:val="6"/>
              </w:numPr>
              <w:tabs>
                <w:tab w:val="clear" w:pos="655"/>
              </w:tabs>
              <w:ind w:left="355"/>
              <w:rPr>
                <w:b/>
                <w:i/>
                <w:sz w:val="20"/>
              </w:rPr>
            </w:pPr>
            <w:r w:rsidRPr="005D32F2">
              <w:rPr>
                <w:b/>
                <w:i/>
                <w:sz w:val="20"/>
              </w:rPr>
              <w:t>Die Vielzahl der Konsequenzen ist kaum abschätzbar</w:t>
            </w:r>
          </w:p>
          <w:p w:rsidR="00F97964" w:rsidRPr="00832063" w:rsidRDefault="00F97964" w:rsidP="00657519">
            <w:pPr>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ind w:left="720"/>
              <w:rPr>
                <w:b/>
                <w:sz w:val="20"/>
              </w:rPr>
            </w:pPr>
            <w:r>
              <w:rPr>
                <w:b/>
                <w:sz w:val="20"/>
              </w:rPr>
              <w:lastRenderedPageBreak/>
              <w:t>2.</w:t>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sz w:val="20"/>
              </w:rPr>
            </w:pPr>
            <w:r>
              <w:rPr>
                <w:sz w:val="20"/>
              </w:rPr>
              <w:t xml:space="preserve">Welche </w:t>
            </w:r>
            <w:r w:rsidRPr="007943C4">
              <w:rPr>
                <w:sz w:val="20"/>
                <w:highlight w:val="yellow"/>
              </w:rPr>
              <w:t xml:space="preserve"> Auswirkungen</w:t>
            </w:r>
            <w:r>
              <w:rPr>
                <w:sz w:val="20"/>
                <w:highlight w:val="yellow"/>
              </w:rPr>
              <w:t xml:space="preserve"> hat Feinstaub</w:t>
            </w:r>
            <w:r>
              <w:rPr>
                <w:sz w:val="20"/>
              </w:rPr>
              <w:t xml:space="preserve"> auf die Gesundheit?</w:t>
            </w:r>
          </w:p>
          <w:p w:rsidR="00F97964" w:rsidRDefault="00F97964" w:rsidP="00657519">
            <w:pPr>
              <w:rPr>
                <w:sz w:val="20"/>
              </w:rPr>
            </w:pPr>
          </w:p>
          <w:p w:rsidR="00F97964" w:rsidRDefault="00F97964" w:rsidP="00657519">
            <w:pPr>
              <w:rPr>
                <w:b/>
                <w:i/>
                <w:sz w:val="20"/>
              </w:rPr>
            </w:pPr>
            <w:r w:rsidRPr="007943C4">
              <w:rPr>
                <w:b/>
                <w:i/>
                <w:sz w:val="20"/>
              </w:rPr>
              <w:t>Bezug zum Reader;</w:t>
            </w:r>
            <w:r>
              <w:rPr>
                <w:b/>
                <w:i/>
                <w:sz w:val="20"/>
              </w:rPr>
              <w:t xml:space="preserve"> Aufführung von Beispielen</w:t>
            </w:r>
          </w:p>
          <w:p w:rsidR="00F97964" w:rsidRDefault="00F97964" w:rsidP="00657519">
            <w:pPr>
              <w:rPr>
                <w:b/>
                <w:i/>
                <w:sz w:val="20"/>
              </w:rPr>
            </w:pPr>
          </w:p>
          <w:p w:rsidR="00F97964" w:rsidRPr="001D099B" w:rsidRDefault="00F97964" w:rsidP="00657519">
            <w:pPr>
              <w:ind w:left="-65"/>
              <w:rPr>
                <w:b/>
                <w:i/>
                <w:sz w:val="20"/>
              </w:rPr>
            </w:pPr>
            <w:r w:rsidRPr="001D099B">
              <w:rPr>
                <w:b/>
                <w:i/>
                <w:sz w:val="20"/>
              </w:rPr>
              <w:t>Zu den Auswirkungen von Feinstaub auf die Gesundheit gehören:</w:t>
            </w:r>
          </w:p>
          <w:p w:rsidR="00F97964" w:rsidRPr="001D099B" w:rsidRDefault="00F97964" w:rsidP="00F97964">
            <w:pPr>
              <w:numPr>
                <w:ilvl w:val="0"/>
                <w:numId w:val="4"/>
              </w:numPr>
              <w:tabs>
                <w:tab w:val="clear" w:pos="720"/>
              </w:tabs>
              <w:ind w:left="355"/>
              <w:rPr>
                <w:b/>
                <w:i/>
                <w:sz w:val="20"/>
              </w:rPr>
            </w:pPr>
            <w:r w:rsidRPr="001D099B">
              <w:rPr>
                <w:b/>
                <w:i/>
                <w:sz w:val="20"/>
              </w:rPr>
              <w:t xml:space="preserve">Verstärkung von </w:t>
            </w:r>
            <w:hyperlink r:id="rId11" w:tooltip="Allergie" w:history="1">
              <w:r w:rsidRPr="001D099B">
                <w:rPr>
                  <w:b/>
                  <w:i/>
                  <w:sz w:val="20"/>
                </w:rPr>
                <w:t>Allergiesymptomen</w:t>
              </w:r>
            </w:hyperlink>
          </w:p>
          <w:p w:rsidR="00F97964" w:rsidRPr="001D099B" w:rsidRDefault="00F97964" w:rsidP="00F97964">
            <w:pPr>
              <w:numPr>
                <w:ilvl w:val="0"/>
                <w:numId w:val="4"/>
              </w:numPr>
              <w:tabs>
                <w:tab w:val="clear" w:pos="720"/>
              </w:tabs>
              <w:ind w:left="355"/>
              <w:rPr>
                <w:b/>
                <w:i/>
                <w:sz w:val="20"/>
              </w:rPr>
            </w:pPr>
            <w:r w:rsidRPr="001D099B">
              <w:rPr>
                <w:b/>
                <w:i/>
                <w:sz w:val="20"/>
              </w:rPr>
              <w:t xml:space="preserve">Zunahme von </w:t>
            </w:r>
            <w:hyperlink r:id="rId12" w:tooltip="Asthma" w:history="1">
              <w:r w:rsidRPr="001D099B">
                <w:rPr>
                  <w:b/>
                  <w:i/>
                  <w:sz w:val="20"/>
                </w:rPr>
                <w:t>asthmatischen</w:t>
              </w:r>
            </w:hyperlink>
            <w:r w:rsidRPr="001D099B">
              <w:rPr>
                <w:b/>
                <w:i/>
                <w:sz w:val="20"/>
              </w:rPr>
              <w:t xml:space="preserve"> Anfällen</w:t>
            </w:r>
          </w:p>
          <w:p w:rsidR="00F97964" w:rsidRPr="001D099B" w:rsidRDefault="00F97964" w:rsidP="00F97964">
            <w:pPr>
              <w:numPr>
                <w:ilvl w:val="0"/>
                <w:numId w:val="4"/>
              </w:numPr>
              <w:tabs>
                <w:tab w:val="clear" w:pos="720"/>
              </w:tabs>
              <w:ind w:left="355"/>
              <w:rPr>
                <w:b/>
                <w:i/>
                <w:sz w:val="20"/>
              </w:rPr>
            </w:pPr>
            <w:r w:rsidRPr="001D099B">
              <w:rPr>
                <w:b/>
                <w:i/>
                <w:sz w:val="20"/>
              </w:rPr>
              <w:t xml:space="preserve">Atemwegsbeschwerden </w:t>
            </w:r>
          </w:p>
          <w:p w:rsidR="00F97964" w:rsidRPr="001D099B" w:rsidRDefault="00F97964" w:rsidP="00F97964">
            <w:pPr>
              <w:numPr>
                <w:ilvl w:val="0"/>
                <w:numId w:val="4"/>
              </w:numPr>
              <w:tabs>
                <w:tab w:val="clear" w:pos="720"/>
              </w:tabs>
              <w:ind w:left="355"/>
              <w:rPr>
                <w:b/>
                <w:i/>
                <w:sz w:val="20"/>
              </w:rPr>
            </w:pPr>
            <w:r w:rsidRPr="001D099B">
              <w:rPr>
                <w:b/>
                <w:i/>
                <w:sz w:val="20"/>
              </w:rPr>
              <w:t>Lungenkrebs</w:t>
            </w:r>
          </w:p>
          <w:p w:rsidR="00F97964" w:rsidRPr="001D099B" w:rsidRDefault="00F97964" w:rsidP="00F97964">
            <w:pPr>
              <w:numPr>
                <w:ilvl w:val="0"/>
                <w:numId w:val="4"/>
              </w:numPr>
              <w:tabs>
                <w:tab w:val="clear" w:pos="720"/>
              </w:tabs>
              <w:ind w:left="355"/>
              <w:rPr>
                <w:b/>
                <w:i/>
                <w:sz w:val="20"/>
              </w:rPr>
            </w:pPr>
            <w:r w:rsidRPr="001D099B">
              <w:rPr>
                <w:b/>
                <w:i/>
                <w:sz w:val="20"/>
              </w:rPr>
              <w:t xml:space="preserve">Risiko von </w:t>
            </w:r>
            <w:hyperlink r:id="rId13" w:tooltip="Mittelohrentzündung" w:history="1">
              <w:r w:rsidRPr="001D099B">
                <w:rPr>
                  <w:b/>
                  <w:i/>
                  <w:sz w:val="20"/>
                </w:rPr>
                <w:t>Mittelohrentzündungen</w:t>
              </w:r>
            </w:hyperlink>
            <w:r w:rsidRPr="001D099B">
              <w:rPr>
                <w:b/>
                <w:i/>
                <w:sz w:val="20"/>
              </w:rPr>
              <w:t xml:space="preserve"> bei Kindern</w:t>
            </w:r>
          </w:p>
          <w:p w:rsidR="00F97964" w:rsidRPr="001D099B" w:rsidRDefault="00F97964" w:rsidP="00F97964">
            <w:pPr>
              <w:numPr>
                <w:ilvl w:val="0"/>
                <w:numId w:val="4"/>
              </w:numPr>
              <w:tabs>
                <w:tab w:val="clear" w:pos="720"/>
              </w:tabs>
              <w:ind w:left="355"/>
              <w:rPr>
                <w:b/>
                <w:i/>
                <w:sz w:val="20"/>
              </w:rPr>
            </w:pPr>
            <w:r w:rsidRPr="001D099B">
              <w:rPr>
                <w:b/>
                <w:i/>
                <w:sz w:val="20"/>
              </w:rPr>
              <w:t xml:space="preserve">Auswirkungen auf Herz-Kreislauf-Erkrankungen (z. B. </w:t>
            </w:r>
            <w:hyperlink r:id="rId14" w:tooltip="Herzinfarkt" w:history="1">
              <w:r w:rsidRPr="001D099B">
                <w:rPr>
                  <w:b/>
                  <w:i/>
                  <w:sz w:val="20"/>
                </w:rPr>
                <w:t>Herzinfarkt</w:t>
              </w:r>
            </w:hyperlink>
            <w:r w:rsidRPr="001D099B">
              <w:rPr>
                <w:b/>
                <w:i/>
                <w:sz w:val="20"/>
              </w:rPr>
              <w:t>)</w:t>
            </w:r>
          </w:p>
          <w:p w:rsidR="00F97964" w:rsidRPr="001D099B" w:rsidRDefault="00F97964" w:rsidP="00F97964">
            <w:pPr>
              <w:numPr>
                <w:ilvl w:val="0"/>
                <w:numId w:val="4"/>
              </w:numPr>
              <w:tabs>
                <w:tab w:val="clear" w:pos="720"/>
              </w:tabs>
              <w:ind w:left="355"/>
              <w:rPr>
                <w:b/>
                <w:i/>
                <w:sz w:val="20"/>
              </w:rPr>
            </w:pPr>
            <w:r w:rsidRPr="001D099B">
              <w:rPr>
                <w:b/>
                <w:i/>
                <w:sz w:val="20"/>
              </w:rPr>
              <w:t xml:space="preserve">Wissenschaftlich noch nicht geklärt ist der Übergang von Feinstäuben ins Blut. </w:t>
            </w:r>
            <w:hyperlink r:id="rId15" w:tooltip="Epidemiologie" w:history="1">
              <w:r w:rsidRPr="001D099B">
                <w:rPr>
                  <w:b/>
                  <w:i/>
                  <w:sz w:val="20"/>
                </w:rPr>
                <w:t>Epidemiologische</w:t>
              </w:r>
            </w:hyperlink>
            <w:r w:rsidRPr="001D099B">
              <w:rPr>
                <w:b/>
                <w:i/>
                <w:sz w:val="20"/>
              </w:rPr>
              <w:t xml:space="preserve"> Studien haben ergeben, dass die </w:t>
            </w:r>
            <w:hyperlink r:id="rId16" w:tooltip="Morbidität" w:history="1">
              <w:r w:rsidRPr="001D099B">
                <w:rPr>
                  <w:b/>
                  <w:i/>
                  <w:sz w:val="20"/>
                </w:rPr>
                <w:t>Morbidität</w:t>
              </w:r>
            </w:hyperlink>
            <w:r w:rsidRPr="001D099B">
              <w:rPr>
                <w:b/>
                <w:i/>
                <w:sz w:val="20"/>
              </w:rPr>
              <w:t xml:space="preserve"> erheblich steigt. </w:t>
            </w:r>
          </w:p>
          <w:p w:rsidR="00F97964" w:rsidRPr="001D099B" w:rsidRDefault="00F97964" w:rsidP="00F97964">
            <w:pPr>
              <w:numPr>
                <w:ilvl w:val="0"/>
                <w:numId w:val="4"/>
              </w:numPr>
              <w:tabs>
                <w:tab w:val="clear" w:pos="720"/>
              </w:tabs>
              <w:ind w:left="355"/>
              <w:rPr>
                <w:b/>
                <w:i/>
                <w:sz w:val="20"/>
              </w:rPr>
            </w:pPr>
            <w:r w:rsidRPr="001D099B">
              <w:rPr>
                <w:b/>
                <w:i/>
                <w:sz w:val="20"/>
              </w:rPr>
              <w:t xml:space="preserve">Der </w:t>
            </w:r>
            <w:hyperlink r:id="rId17" w:tooltip="Exposition (Medizin)" w:history="1">
              <w:r w:rsidRPr="001D099B">
                <w:rPr>
                  <w:b/>
                  <w:i/>
                  <w:sz w:val="20"/>
                </w:rPr>
                <w:t>Aufenthalt</w:t>
              </w:r>
            </w:hyperlink>
            <w:r w:rsidRPr="001D099B">
              <w:rPr>
                <w:b/>
                <w:i/>
                <w:sz w:val="20"/>
              </w:rPr>
              <w:t xml:space="preserve"> in einer Umgebung mit verkehrsbedingten </w:t>
            </w:r>
            <w:hyperlink r:id="rId18" w:tooltip="Luftschadstoff" w:history="1">
              <w:r w:rsidRPr="001D099B">
                <w:rPr>
                  <w:b/>
                  <w:i/>
                  <w:sz w:val="20"/>
                </w:rPr>
                <w:t>Luftschadstoffen</w:t>
              </w:r>
            </w:hyperlink>
            <w:r w:rsidRPr="001D099B">
              <w:rPr>
                <w:b/>
                <w:i/>
                <w:sz w:val="20"/>
              </w:rPr>
              <w:t xml:space="preserve"> führt zu einer erhöhten </w:t>
            </w:r>
            <w:hyperlink r:id="rId19" w:tooltip="Mortalität" w:history="1">
              <w:r w:rsidRPr="001D099B">
                <w:rPr>
                  <w:b/>
                  <w:i/>
                  <w:sz w:val="20"/>
                </w:rPr>
                <w:t>Sterblichkeit</w:t>
              </w:r>
            </w:hyperlink>
            <w:r w:rsidRPr="001D099B">
              <w:rPr>
                <w:b/>
                <w:i/>
                <w:sz w:val="20"/>
              </w:rPr>
              <w:t xml:space="preserve"> aufgrund von </w:t>
            </w:r>
            <w:hyperlink r:id="rId20" w:tooltip="Herz-Kreislauferkrankungen" w:history="1">
              <w:r w:rsidRPr="001D099B">
                <w:rPr>
                  <w:b/>
                  <w:i/>
                  <w:sz w:val="20"/>
                </w:rPr>
                <w:t>Herz-Kreislauferkrankungen</w:t>
              </w:r>
            </w:hyperlink>
            <w:r w:rsidRPr="001D099B">
              <w:rPr>
                <w:b/>
                <w:i/>
                <w:sz w:val="20"/>
              </w:rPr>
              <w:t>.</w:t>
            </w:r>
          </w:p>
          <w:p w:rsidR="00F97964" w:rsidRPr="001D099B" w:rsidRDefault="00F97964" w:rsidP="00F97964">
            <w:pPr>
              <w:numPr>
                <w:ilvl w:val="0"/>
                <w:numId w:val="4"/>
              </w:numPr>
              <w:tabs>
                <w:tab w:val="clear" w:pos="720"/>
              </w:tabs>
              <w:ind w:left="355"/>
              <w:rPr>
                <w:b/>
                <w:i/>
                <w:sz w:val="20"/>
              </w:rPr>
            </w:pPr>
            <w:r w:rsidRPr="001D099B">
              <w:rPr>
                <w:b/>
                <w:i/>
                <w:sz w:val="20"/>
              </w:rPr>
              <w:t>Feinstaub steht im Verdacht eine Schädigung des Zentralnervensystems auszulösen.</w:t>
            </w:r>
          </w:p>
          <w:p w:rsidR="00F97964" w:rsidRDefault="00F97964" w:rsidP="00657519">
            <w:pPr>
              <w:rPr>
                <w:sz w:val="20"/>
              </w:rPr>
            </w:pPr>
          </w:p>
          <w:p w:rsidR="00F97964" w:rsidRPr="00832063" w:rsidRDefault="00F97964" w:rsidP="00657519">
            <w:pPr>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rPr>
                <w:b/>
                <w:sz w:val="20"/>
              </w:rPr>
            </w:pPr>
            <w:r>
              <w:rPr>
                <w:b/>
                <w:sz w:val="20"/>
              </w:rPr>
              <w:tab/>
              <w:t>3.</w:t>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sz w:val="20"/>
              </w:rPr>
            </w:pPr>
            <w:r>
              <w:rPr>
                <w:sz w:val="20"/>
              </w:rPr>
              <w:t xml:space="preserve">Erläutern sie den Begriff </w:t>
            </w:r>
            <w:r w:rsidRPr="00684A12">
              <w:rPr>
                <w:sz w:val="20"/>
                <w:highlight w:val="yellow"/>
              </w:rPr>
              <w:t>Smog</w:t>
            </w:r>
            <w:r>
              <w:rPr>
                <w:sz w:val="20"/>
              </w:rPr>
              <w:t xml:space="preserve"> und nennen sie mögliche </w:t>
            </w:r>
            <w:r w:rsidRPr="00684A12">
              <w:rPr>
                <w:sz w:val="20"/>
                <w:highlight w:val="yellow"/>
              </w:rPr>
              <w:t>gesundheitliche Auswirkungen</w:t>
            </w:r>
            <w:r>
              <w:rPr>
                <w:sz w:val="20"/>
              </w:rPr>
              <w:t>!</w:t>
            </w:r>
          </w:p>
          <w:p w:rsidR="00F97964" w:rsidRDefault="00F97964" w:rsidP="00657519">
            <w:pPr>
              <w:rPr>
                <w:sz w:val="20"/>
              </w:rPr>
            </w:pPr>
          </w:p>
          <w:p w:rsidR="00F97964" w:rsidRDefault="00F97964" w:rsidP="00657519">
            <w:pPr>
              <w:rPr>
                <w:b/>
                <w:i/>
                <w:sz w:val="20"/>
              </w:rPr>
            </w:pPr>
            <w:r w:rsidRPr="007943C4">
              <w:rPr>
                <w:b/>
                <w:i/>
                <w:sz w:val="20"/>
              </w:rPr>
              <w:t>Bezug zum Reader;</w:t>
            </w:r>
            <w:r>
              <w:rPr>
                <w:b/>
                <w:i/>
                <w:sz w:val="20"/>
              </w:rPr>
              <w:t xml:space="preserve"> Aufführung von Beispielen</w:t>
            </w:r>
          </w:p>
          <w:p w:rsidR="00F97964" w:rsidRDefault="00F97964" w:rsidP="00657519">
            <w:pPr>
              <w:rPr>
                <w:sz w:val="20"/>
              </w:rPr>
            </w:pPr>
          </w:p>
          <w:p w:rsidR="00F97964" w:rsidRPr="004B42D6" w:rsidRDefault="00F97964" w:rsidP="00657519">
            <w:pPr>
              <w:ind w:left="-65"/>
              <w:rPr>
                <w:b/>
                <w:i/>
                <w:sz w:val="20"/>
              </w:rPr>
            </w:pPr>
            <w:r w:rsidRPr="004B42D6">
              <w:rPr>
                <w:b/>
                <w:i/>
                <w:sz w:val="20"/>
              </w:rPr>
              <w:t xml:space="preserve">Kunstwort aus „smoke“ (engl. Rauch) + </w:t>
            </w:r>
            <w:proofErr w:type="spellStart"/>
            <w:r w:rsidRPr="004B42D6">
              <w:rPr>
                <w:b/>
                <w:i/>
                <w:sz w:val="20"/>
              </w:rPr>
              <w:t>fog</w:t>
            </w:r>
            <w:proofErr w:type="spellEnd"/>
            <w:r w:rsidRPr="004B42D6">
              <w:rPr>
                <w:b/>
                <w:i/>
                <w:sz w:val="20"/>
              </w:rPr>
              <w:t xml:space="preserve"> (engl. Nebel).</w:t>
            </w:r>
          </w:p>
          <w:p w:rsidR="00F97964" w:rsidRPr="004B42D6" w:rsidRDefault="00F97964" w:rsidP="00657519">
            <w:pPr>
              <w:ind w:left="-65"/>
              <w:rPr>
                <w:b/>
                <w:i/>
                <w:sz w:val="20"/>
              </w:rPr>
            </w:pPr>
            <w:r w:rsidRPr="004B42D6">
              <w:rPr>
                <w:b/>
                <w:i/>
                <w:sz w:val="20"/>
              </w:rPr>
              <w:t xml:space="preserve">Die Mischung aus </w:t>
            </w:r>
            <w:hyperlink r:id="rId21" w:tooltip="Ruß" w:history="1">
              <w:r w:rsidRPr="004B42D6">
                <w:rPr>
                  <w:b/>
                  <w:i/>
                  <w:sz w:val="20"/>
                </w:rPr>
                <w:t>Ruß</w:t>
              </w:r>
            </w:hyperlink>
            <w:r w:rsidRPr="004B42D6">
              <w:rPr>
                <w:b/>
                <w:i/>
                <w:sz w:val="20"/>
              </w:rPr>
              <w:t xml:space="preserve">, </w:t>
            </w:r>
            <w:hyperlink r:id="rId22" w:tooltip="Schwefeldioxid" w:history="1">
              <w:r w:rsidRPr="004B42D6">
                <w:rPr>
                  <w:b/>
                  <w:i/>
                  <w:sz w:val="20"/>
                </w:rPr>
                <w:t>Schwefeldioxid</w:t>
              </w:r>
            </w:hyperlink>
            <w:r w:rsidRPr="004B42D6">
              <w:rPr>
                <w:b/>
                <w:i/>
                <w:sz w:val="20"/>
              </w:rPr>
              <w:t xml:space="preserve"> (SO</w:t>
            </w:r>
            <w:r w:rsidRPr="004B42D6">
              <w:rPr>
                <w:b/>
                <w:i/>
                <w:sz w:val="16"/>
                <w:szCs w:val="16"/>
              </w:rPr>
              <w:t>2</w:t>
            </w:r>
            <w:r w:rsidRPr="004B42D6">
              <w:rPr>
                <w:b/>
                <w:i/>
                <w:sz w:val="20"/>
              </w:rPr>
              <w:t xml:space="preserve">), </w:t>
            </w:r>
            <w:hyperlink r:id="rId23" w:tooltip="Staub" w:history="1">
              <w:r w:rsidRPr="004B42D6">
                <w:rPr>
                  <w:b/>
                  <w:i/>
                  <w:sz w:val="20"/>
                </w:rPr>
                <w:t>Staub</w:t>
              </w:r>
            </w:hyperlink>
            <w:r w:rsidRPr="004B42D6">
              <w:rPr>
                <w:b/>
                <w:i/>
                <w:sz w:val="20"/>
              </w:rPr>
              <w:t xml:space="preserve"> und </w:t>
            </w:r>
            <w:hyperlink r:id="rId24" w:tooltip="Nebel" w:history="1">
              <w:r w:rsidRPr="004B42D6">
                <w:rPr>
                  <w:b/>
                  <w:i/>
                  <w:sz w:val="20"/>
                </w:rPr>
                <w:t>Nebel</w:t>
              </w:r>
            </w:hyperlink>
            <w:r w:rsidRPr="004B42D6">
              <w:rPr>
                <w:b/>
                <w:i/>
                <w:sz w:val="20"/>
              </w:rPr>
              <w:t xml:space="preserve"> kann sich unter einer Inversionswetterlage, lange über einer Stadt halten und ist meist gesundheitsschädlich. </w:t>
            </w:r>
          </w:p>
          <w:p w:rsidR="00F97964" w:rsidRPr="004B42D6" w:rsidRDefault="00F97964" w:rsidP="00657519">
            <w:pPr>
              <w:ind w:left="-65"/>
              <w:rPr>
                <w:b/>
                <w:i/>
                <w:sz w:val="20"/>
              </w:rPr>
            </w:pPr>
            <w:r w:rsidRPr="004B42D6">
              <w:rPr>
                <w:b/>
                <w:i/>
                <w:sz w:val="20"/>
              </w:rPr>
              <w:t xml:space="preserve">Der Rauch stammt dabei aus verschiedenen Quellen wie </w:t>
            </w:r>
            <w:hyperlink r:id="rId25" w:tooltip="Wärmekraftwerk" w:history="1">
              <w:r w:rsidRPr="004B42D6">
                <w:rPr>
                  <w:b/>
                  <w:i/>
                  <w:sz w:val="20"/>
                </w:rPr>
                <w:t xml:space="preserve"> Kraftwerken</w:t>
              </w:r>
            </w:hyperlink>
            <w:r w:rsidRPr="004B42D6">
              <w:rPr>
                <w:b/>
                <w:i/>
                <w:sz w:val="20"/>
              </w:rPr>
              <w:t xml:space="preserve">, </w:t>
            </w:r>
            <w:hyperlink r:id="rId26" w:tooltip="Holzheizung" w:history="1">
              <w:r w:rsidRPr="004B42D6">
                <w:rPr>
                  <w:b/>
                  <w:i/>
                  <w:sz w:val="20"/>
                </w:rPr>
                <w:t>Heizungen</w:t>
              </w:r>
            </w:hyperlink>
            <w:r w:rsidRPr="004B42D6">
              <w:rPr>
                <w:b/>
                <w:i/>
                <w:sz w:val="20"/>
              </w:rPr>
              <w:t xml:space="preserve"> und Autos. </w:t>
            </w:r>
          </w:p>
          <w:p w:rsidR="00F97964" w:rsidRDefault="00F97964" w:rsidP="00657519">
            <w:pPr>
              <w:ind w:left="-65"/>
              <w:rPr>
                <w:b/>
                <w:i/>
                <w:sz w:val="20"/>
              </w:rPr>
            </w:pPr>
            <w:r w:rsidRPr="004B42D6">
              <w:rPr>
                <w:b/>
                <w:i/>
                <w:sz w:val="20"/>
              </w:rPr>
              <w:t xml:space="preserve">Stärkere körperliche Belastungen (auch Sport) sollen bei Smog-Alarm vermieden werden. Smog ist ein Problem vieler Großstädte. Bei hohen Schadstoffkonzentrationen sind einige Städte dazu übergegangen, Fahrverbote für Kraftfahrzeuge auszusprechen. </w:t>
            </w:r>
          </w:p>
          <w:p w:rsidR="00F97964" w:rsidRDefault="00F97964" w:rsidP="00657519">
            <w:pPr>
              <w:ind w:left="-65"/>
              <w:rPr>
                <w:b/>
                <w:i/>
                <w:sz w:val="20"/>
              </w:rPr>
            </w:pPr>
          </w:p>
          <w:p w:rsidR="00F97964" w:rsidRPr="00745208" w:rsidRDefault="00F97964" w:rsidP="00F97964">
            <w:pPr>
              <w:numPr>
                <w:ilvl w:val="0"/>
                <w:numId w:val="5"/>
              </w:numPr>
              <w:tabs>
                <w:tab w:val="clear" w:pos="655"/>
              </w:tabs>
              <w:ind w:left="355"/>
              <w:rPr>
                <w:b/>
                <w:i/>
                <w:sz w:val="20"/>
              </w:rPr>
            </w:pPr>
            <w:r w:rsidRPr="00745208">
              <w:rPr>
                <w:b/>
                <w:i/>
                <w:sz w:val="20"/>
              </w:rPr>
              <w:t>Kopfschmerzen, Übelkeit und Augenreizung</w:t>
            </w:r>
          </w:p>
          <w:p w:rsidR="00F97964" w:rsidRPr="00745208" w:rsidRDefault="00F97964" w:rsidP="00F97964">
            <w:pPr>
              <w:numPr>
                <w:ilvl w:val="0"/>
                <w:numId w:val="5"/>
              </w:numPr>
              <w:tabs>
                <w:tab w:val="clear" w:pos="655"/>
              </w:tabs>
              <w:ind w:left="355"/>
              <w:rPr>
                <w:b/>
                <w:i/>
                <w:sz w:val="20"/>
              </w:rPr>
            </w:pPr>
            <w:r w:rsidRPr="00745208">
              <w:rPr>
                <w:b/>
                <w:i/>
                <w:sz w:val="20"/>
              </w:rPr>
              <w:t>Chronischen Atemwegserkrankungen (Asthma und Bronchitis)</w:t>
            </w:r>
          </w:p>
          <w:p w:rsidR="00F97964" w:rsidRPr="00745208" w:rsidRDefault="00F97964" w:rsidP="00F97964">
            <w:pPr>
              <w:numPr>
                <w:ilvl w:val="0"/>
                <w:numId w:val="5"/>
              </w:numPr>
              <w:tabs>
                <w:tab w:val="clear" w:pos="655"/>
              </w:tabs>
              <w:ind w:left="355"/>
              <w:rPr>
                <w:b/>
                <w:i/>
                <w:sz w:val="20"/>
              </w:rPr>
            </w:pPr>
            <w:r w:rsidRPr="00745208">
              <w:rPr>
                <w:b/>
                <w:i/>
                <w:sz w:val="20"/>
              </w:rPr>
              <w:t>Belastung des Herz-/Kreislaufsystems</w:t>
            </w:r>
          </w:p>
          <w:p w:rsidR="00F97964" w:rsidRPr="00745208" w:rsidRDefault="00F97964" w:rsidP="00F97964">
            <w:pPr>
              <w:numPr>
                <w:ilvl w:val="0"/>
                <w:numId w:val="5"/>
              </w:numPr>
              <w:tabs>
                <w:tab w:val="clear" w:pos="655"/>
              </w:tabs>
              <w:ind w:left="355"/>
              <w:rPr>
                <w:b/>
                <w:i/>
                <w:sz w:val="20"/>
              </w:rPr>
            </w:pPr>
            <w:r w:rsidRPr="00745208">
              <w:rPr>
                <w:b/>
                <w:i/>
                <w:sz w:val="20"/>
              </w:rPr>
              <w:t>Herzkrankheiten</w:t>
            </w:r>
          </w:p>
          <w:p w:rsidR="00F97964" w:rsidRPr="00745208" w:rsidRDefault="00F97964" w:rsidP="00F97964">
            <w:pPr>
              <w:numPr>
                <w:ilvl w:val="0"/>
                <w:numId w:val="5"/>
              </w:numPr>
              <w:tabs>
                <w:tab w:val="clear" w:pos="655"/>
              </w:tabs>
              <w:ind w:left="355"/>
              <w:rPr>
                <w:b/>
                <w:i/>
                <w:sz w:val="20"/>
              </w:rPr>
            </w:pPr>
            <w:r w:rsidRPr="00745208">
              <w:rPr>
                <w:b/>
                <w:i/>
                <w:sz w:val="20"/>
              </w:rPr>
              <w:t>Krebserregend</w:t>
            </w:r>
          </w:p>
          <w:p w:rsidR="00F97964" w:rsidRPr="00745208" w:rsidRDefault="00F97964" w:rsidP="00F97964">
            <w:pPr>
              <w:numPr>
                <w:ilvl w:val="0"/>
                <w:numId w:val="5"/>
              </w:numPr>
              <w:tabs>
                <w:tab w:val="clear" w:pos="655"/>
              </w:tabs>
              <w:ind w:left="355"/>
              <w:rPr>
                <w:b/>
                <w:i/>
                <w:sz w:val="20"/>
              </w:rPr>
            </w:pPr>
            <w:r w:rsidRPr="00745208">
              <w:rPr>
                <w:b/>
                <w:i/>
                <w:sz w:val="20"/>
              </w:rPr>
              <w:t>erhöhte Sterblichkeit u.a.</w:t>
            </w:r>
          </w:p>
          <w:p w:rsidR="00F97964" w:rsidRPr="004B42D6" w:rsidRDefault="00F97964" w:rsidP="00657519">
            <w:pPr>
              <w:ind w:left="-65"/>
              <w:rPr>
                <w:b/>
                <w:i/>
                <w:sz w:val="20"/>
              </w:rPr>
            </w:pPr>
          </w:p>
          <w:p w:rsidR="00F97964" w:rsidRPr="00832063" w:rsidRDefault="00F97964" w:rsidP="00657519">
            <w:pPr>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rPr>
                <w:b/>
                <w:sz w:val="20"/>
              </w:rPr>
            </w:pPr>
            <w:r>
              <w:rPr>
                <w:b/>
                <w:sz w:val="20"/>
              </w:rPr>
              <w:tab/>
              <w:t>4.</w:t>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sz w:val="20"/>
              </w:rPr>
            </w:pPr>
            <w:r>
              <w:rPr>
                <w:sz w:val="20"/>
              </w:rPr>
              <w:t xml:space="preserve">Welche der zum Themenkomplex </w:t>
            </w:r>
            <w:r w:rsidRPr="00391A1D">
              <w:rPr>
                <w:sz w:val="20"/>
                <w:highlight w:val="yellow"/>
              </w:rPr>
              <w:t>(Feinstaub)</w:t>
            </w:r>
            <w:r>
              <w:rPr>
                <w:sz w:val="20"/>
              </w:rPr>
              <w:t xml:space="preserve"> im Reader genannten </w:t>
            </w:r>
            <w:r w:rsidRPr="00391A1D">
              <w:rPr>
                <w:sz w:val="20"/>
                <w:highlight w:val="yellow"/>
              </w:rPr>
              <w:t>Gegenmaßnahmen</w:t>
            </w:r>
            <w:r>
              <w:rPr>
                <w:sz w:val="20"/>
              </w:rPr>
              <w:t xml:space="preserve"> erscheinen ihrer Meinung am wirkungsvollsten?</w:t>
            </w:r>
          </w:p>
          <w:p w:rsidR="00F97964" w:rsidRDefault="00F97964" w:rsidP="00657519">
            <w:pPr>
              <w:rPr>
                <w:sz w:val="20"/>
              </w:rPr>
            </w:pPr>
          </w:p>
          <w:p w:rsidR="00F97964" w:rsidRPr="007943C4" w:rsidRDefault="00F97964" w:rsidP="00657519">
            <w:pPr>
              <w:rPr>
                <w:b/>
                <w:i/>
                <w:sz w:val="20"/>
              </w:rPr>
            </w:pPr>
            <w:r w:rsidRPr="007943C4">
              <w:rPr>
                <w:b/>
                <w:i/>
                <w:sz w:val="20"/>
              </w:rPr>
              <w:t>Bezug zum Reader; hierzu individuelle Lösung</w:t>
            </w:r>
          </w:p>
          <w:p w:rsidR="00F97964" w:rsidRDefault="00F97964" w:rsidP="00657519">
            <w:pPr>
              <w:rPr>
                <w:sz w:val="20"/>
              </w:rPr>
            </w:pPr>
          </w:p>
          <w:p w:rsidR="00F97964" w:rsidRPr="006E6A9D" w:rsidRDefault="00F97964" w:rsidP="00F97964">
            <w:pPr>
              <w:numPr>
                <w:ilvl w:val="0"/>
                <w:numId w:val="4"/>
              </w:numPr>
              <w:tabs>
                <w:tab w:val="clear" w:pos="720"/>
              </w:tabs>
              <w:ind w:left="355"/>
              <w:rPr>
                <w:b/>
                <w:i/>
                <w:sz w:val="20"/>
              </w:rPr>
            </w:pPr>
            <w:r w:rsidRPr="006E6A9D">
              <w:rPr>
                <w:b/>
                <w:i/>
                <w:sz w:val="20"/>
              </w:rPr>
              <w:t>Feinstaubfilter in Dieselfahrzeugen.</w:t>
            </w:r>
          </w:p>
          <w:p w:rsidR="00F97964" w:rsidRPr="006E6A9D" w:rsidRDefault="00F97964" w:rsidP="00F97964">
            <w:pPr>
              <w:numPr>
                <w:ilvl w:val="0"/>
                <w:numId w:val="4"/>
              </w:numPr>
              <w:tabs>
                <w:tab w:val="clear" w:pos="720"/>
              </w:tabs>
              <w:ind w:left="355"/>
              <w:rPr>
                <w:b/>
                <w:i/>
                <w:sz w:val="20"/>
              </w:rPr>
            </w:pPr>
            <w:r w:rsidRPr="006E6A9D">
              <w:rPr>
                <w:b/>
                <w:i/>
                <w:sz w:val="20"/>
              </w:rPr>
              <w:t>Fahrverbote</w:t>
            </w:r>
          </w:p>
          <w:p w:rsidR="00F97964" w:rsidRPr="006E6A9D" w:rsidRDefault="00F97964" w:rsidP="00F97964">
            <w:pPr>
              <w:numPr>
                <w:ilvl w:val="0"/>
                <w:numId w:val="4"/>
              </w:numPr>
              <w:tabs>
                <w:tab w:val="clear" w:pos="720"/>
              </w:tabs>
              <w:ind w:left="355"/>
              <w:rPr>
                <w:b/>
                <w:i/>
                <w:sz w:val="20"/>
              </w:rPr>
            </w:pPr>
            <w:r w:rsidRPr="006E6A9D">
              <w:rPr>
                <w:b/>
                <w:i/>
                <w:sz w:val="20"/>
              </w:rPr>
              <w:t>weniger Individualverkehr</w:t>
            </w:r>
          </w:p>
          <w:p w:rsidR="00F97964" w:rsidRPr="006E6A9D" w:rsidRDefault="00F97964" w:rsidP="00F97964">
            <w:pPr>
              <w:numPr>
                <w:ilvl w:val="0"/>
                <w:numId w:val="4"/>
              </w:numPr>
              <w:tabs>
                <w:tab w:val="clear" w:pos="720"/>
              </w:tabs>
              <w:ind w:left="355"/>
              <w:rPr>
                <w:b/>
                <w:i/>
                <w:sz w:val="20"/>
              </w:rPr>
            </w:pPr>
            <w:r w:rsidRPr="006E6A9D">
              <w:rPr>
                <w:b/>
                <w:i/>
                <w:sz w:val="20"/>
              </w:rPr>
              <w:t>Förderung des Fahrradverkehrs</w:t>
            </w:r>
          </w:p>
          <w:p w:rsidR="00F97964" w:rsidRPr="006E6A9D" w:rsidRDefault="00F97964" w:rsidP="00F97964">
            <w:pPr>
              <w:numPr>
                <w:ilvl w:val="0"/>
                <w:numId w:val="4"/>
              </w:numPr>
              <w:tabs>
                <w:tab w:val="clear" w:pos="720"/>
              </w:tabs>
              <w:ind w:left="355"/>
              <w:rPr>
                <w:b/>
                <w:i/>
                <w:sz w:val="20"/>
              </w:rPr>
            </w:pPr>
            <w:r w:rsidRPr="006E6A9D">
              <w:rPr>
                <w:b/>
                <w:i/>
                <w:sz w:val="20"/>
              </w:rPr>
              <w:t>Förderung des öffentlichen Personennahverkehrs</w:t>
            </w:r>
          </w:p>
          <w:p w:rsidR="00F97964" w:rsidRPr="006E6A9D" w:rsidRDefault="00F97964" w:rsidP="00F97964">
            <w:pPr>
              <w:numPr>
                <w:ilvl w:val="0"/>
                <w:numId w:val="4"/>
              </w:numPr>
              <w:tabs>
                <w:tab w:val="clear" w:pos="720"/>
              </w:tabs>
              <w:ind w:left="355"/>
              <w:rPr>
                <w:b/>
                <w:i/>
                <w:sz w:val="20"/>
              </w:rPr>
            </w:pPr>
            <w:r w:rsidRPr="006E6A9D">
              <w:rPr>
                <w:b/>
                <w:i/>
                <w:sz w:val="20"/>
              </w:rPr>
              <w:t>Gütertransport auf Schiene und Wasser  u.v.m.</w:t>
            </w:r>
          </w:p>
          <w:p w:rsidR="00F97964" w:rsidRDefault="00F97964" w:rsidP="00657519">
            <w:pPr>
              <w:rPr>
                <w:sz w:val="20"/>
              </w:rPr>
            </w:pPr>
          </w:p>
          <w:p w:rsidR="00F97964" w:rsidRDefault="00F97964" w:rsidP="00657519">
            <w:pPr>
              <w:rPr>
                <w:sz w:val="20"/>
              </w:rPr>
            </w:pPr>
          </w:p>
          <w:p w:rsidR="00F97964" w:rsidRDefault="00F97964" w:rsidP="00657519">
            <w:pPr>
              <w:rPr>
                <w:sz w:val="20"/>
              </w:rPr>
            </w:pPr>
          </w:p>
          <w:p w:rsidR="00F97964" w:rsidRPr="00832063" w:rsidRDefault="00F97964" w:rsidP="00657519">
            <w:pPr>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rPr>
                <w:b/>
                <w:sz w:val="20"/>
              </w:rPr>
            </w:pPr>
            <w:r>
              <w:rPr>
                <w:b/>
                <w:sz w:val="20"/>
              </w:rPr>
              <w:lastRenderedPageBreak/>
              <w:tab/>
              <w:t>5.</w:t>
            </w:r>
            <w:r>
              <w:rPr>
                <w:b/>
                <w:sz w:val="20"/>
              </w:rPr>
              <w:tab/>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b/>
                <w:szCs w:val="24"/>
              </w:rPr>
            </w:pPr>
            <w:r>
              <w:rPr>
                <w:sz w:val="20"/>
              </w:rPr>
              <w:t xml:space="preserve">Fragen zum </w:t>
            </w:r>
            <w:r w:rsidRPr="0064312A">
              <w:rPr>
                <w:b/>
                <w:sz w:val="28"/>
                <w:szCs w:val="28"/>
                <w:highlight w:val="cyan"/>
              </w:rPr>
              <w:t>Themenkomplex 2 (Energie)</w:t>
            </w:r>
          </w:p>
          <w:p w:rsidR="00F97964" w:rsidRDefault="00F97964" w:rsidP="00657519">
            <w:pPr>
              <w:rPr>
                <w:b/>
                <w:szCs w:val="24"/>
              </w:rPr>
            </w:pPr>
          </w:p>
          <w:p w:rsidR="00F97964" w:rsidRDefault="00F97964" w:rsidP="00657519">
            <w:pPr>
              <w:rPr>
                <w:sz w:val="20"/>
              </w:rPr>
            </w:pPr>
            <w:r>
              <w:rPr>
                <w:sz w:val="20"/>
              </w:rPr>
              <w:t xml:space="preserve">Welche der im Reader zum genannten </w:t>
            </w:r>
            <w:r>
              <w:rPr>
                <w:sz w:val="20"/>
                <w:highlight w:val="yellow"/>
              </w:rPr>
              <w:t>natür</w:t>
            </w:r>
            <w:r w:rsidRPr="00634D58">
              <w:rPr>
                <w:sz w:val="20"/>
                <w:highlight w:val="yellow"/>
              </w:rPr>
              <w:t>liche</w:t>
            </w:r>
            <w:r>
              <w:rPr>
                <w:sz w:val="20"/>
                <w:highlight w:val="yellow"/>
              </w:rPr>
              <w:t xml:space="preserve">n oder </w:t>
            </w:r>
            <w:r w:rsidRPr="00F66F52">
              <w:rPr>
                <w:sz w:val="20"/>
                <w:highlight w:val="yellow"/>
              </w:rPr>
              <w:t>alternativen  Energiequellen</w:t>
            </w:r>
            <w:r>
              <w:rPr>
                <w:sz w:val="20"/>
              </w:rPr>
              <w:t xml:space="preserve"> würden sie persönlich favorisieren?</w:t>
            </w:r>
          </w:p>
          <w:p w:rsidR="00F97964" w:rsidRDefault="00F97964" w:rsidP="00657519">
            <w:pPr>
              <w:rPr>
                <w:sz w:val="20"/>
              </w:rPr>
            </w:pPr>
          </w:p>
          <w:p w:rsidR="00F97964" w:rsidRPr="007943C4" w:rsidRDefault="00F97964" w:rsidP="00657519">
            <w:pPr>
              <w:rPr>
                <w:b/>
                <w:i/>
                <w:sz w:val="20"/>
              </w:rPr>
            </w:pPr>
            <w:r w:rsidRPr="007943C4">
              <w:rPr>
                <w:b/>
                <w:i/>
                <w:sz w:val="20"/>
              </w:rPr>
              <w:t>Bezug zum Reader; hierzu individuelle Lösung</w:t>
            </w:r>
          </w:p>
          <w:p w:rsidR="00F97964" w:rsidRDefault="00F97964" w:rsidP="00657519">
            <w:pPr>
              <w:rPr>
                <w:sz w:val="20"/>
              </w:rPr>
            </w:pPr>
          </w:p>
          <w:p w:rsidR="00F97964" w:rsidRPr="006F0146" w:rsidRDefault="00F97964" w:rsidP="00657519">
            <w:pPr>
              <w:ind w:left="-65"/>
              <w:rPr>
                <w:b/>
                <w:i/>
                <w:sz w:val="20"/>
              </w:rPr>
            </w:pPr>
            <w:r w:rsidRPr="006F0146">
              <w:rPr>
                <w:b/>
                <w:i/>
                <w:sz w:val="20"/>
              </w:rPr>
              <w:t>Grundlage sind natürliche Quellen:</w:t>
            </w:r>
          </w:p>
          <w:p w:rsidR="00F97964" w:rsidRPr="006F0146" w:rsidRDefault="00F97964" w:rsidP="00657519">
            <w:pPr>
              <w:ind w:left="-65"/>
              <w:rPr>
                <w:b/>
                <w:i/>
                <w:sz w:val="20"/>
              </w:rPr>
            </w:pPr>
            <w:r w:rsidRPr="006F0146">
              <w:rPr>
                <w:b/>
                <w:i/>
                <w:sz w:val="20"/>
              </w:rPr>
              <w:t>Solarenergie</w:t>
            </w:r>
          </w:p>
          <w:p w:rsidR="00F97964" w:rsidRPr="006F0146" w:rsidRDefault="00F97964" w:rsidP="00657519">
            <w:pPr>
              <w:ind w:left="-65"/>
              <w:rPr>
                <w:b/>
                <w:i/>
                <w:sz w:val="20"/>
              </w:rPr>
            </w:pPr>
            <w:r w:rsidRPr="006F0146">
              <w:rPr>
                <w:b/>
                <w:i/>
                <w:sz w:val="20"/>
              </w:rPr>
              <w:t>Windkraft</w:t>
            </w:r>
          </w:p>
          <w:p w:rsidR="00F97964" w:rsidRPr="006F0146" w:rsidRDefault="00F97964" w:rsidP="00657519">
            <w:pPr>
              <w:ind w:left="-65"/>
              <w:rPr>
                <w:b/>
                <w:i/>
                <w:sz w:val="20"/>
              </w:rPr>
            </w:pPr>
            <w:r w:rsidRPr="006F0146">
              <w:rPr>
                <w:b/>
                <w:i/>
                <w:sz w:val="20"/>
              </w:rPr>
              <w:t>Wasserkraft</w:t>
            </w:r>
          </w:p>
          <w:p w:rsidR="00F97964" w:rsidRPr="006F0146" w:rsidRDefault="00F97964" w:rsidP="00657519">
            <w:pPr>
              <w:ind w:left="-65"/>
              <w:rPr>
                <w:b/>
                <w:i/>
                <w:sz w:val="20"/>
              </w:rPr>
            </w:pPr>
            <w:r w:rsidRPr="006F0146">
              <w:rPr>
                <w:b/>
                <w:i/>
                <w:sz w:val="20"/>
              </w:rPr>
              <w:t xml:space="preserve">Erdwärme </w:t>
            </w:r>
          </w:p>
          <w:p w:rsidR="00F97964" w:rsidRPr="006F0146" w:rsidRDefault="00F97964" w:rsidP="00657519">
            <w:pPr>
              <w:rPr>
                <w:b/>
                <w:i/>
                <w:sz w:val="20"/>
              </w:rPr>
            </w:pPr>
            <w:r w:rsidRPr="006F0146">
              <w:rPr>
                <w:b/>
                <w:i/>
                <w:sz w:val="20"/>
              </w:rPr>
              <w:t>Bioenergie (z.B. aus Gülle, Abfällen oder Klärschlamm)</w:t>
            </w:r>
          </w:p>
          <w:p w:rsidR="00F97964" w:rsidRPr="00832063" w:rsidRDefault="00F97964" w:rsidP="00657519">
            <w:pPr>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rPr>
                <w:b/>
                <w:sz w:val="20"/>
              </w:rPr>
            </w:pPr>
            <w:r>
              <w:rPr>
                <w:b/>
                <w:sz w:val="20"/>
              </w:rPr>
              <w:tab/>
              <w:t>6.</w:t>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sz w:val="20"/>
              </w:rPr>
            </w:pPr>
            <w:r>
              <w:rPr>
                <w:sz w:val="20"/>
              </w:rPr>
              <w:t xml:space="preserve">Welche der im Reader zur Fragestellung </w:t>
            </w:r>
            <w:r w:rsidRPr="00063725">
              <w:rPr>
                <w:sz w:val="20"/>
                <w:highlight w:val="yellow"/>
              </w:rPr>
              <w:t>„ökologische Aspekte fossiler Brennstoffe“</w:t>
            </w:r>
            <w:r>
              <w:rPr>
                <w:sz w:val="20"/>
              </w:rPr>
              <w:t xml:space="preserve"> genannten 4 Falllagen sehen sie persönlich am problematischsten oder betrachten sie die 4 Aspekte als unproblematisch, lösbar oder nicht vorhanden (wie z.B. US Präsident Donald Trump)? </w:t>
            </w:r>
            <w:r>
              <w:rPr>
                <w:sz w:val="20"/>
              </w:rPr>
              <w:tab/>
            </w:r>
          </w:p>
          <w:p w:rsidR="00F97964" w:rsidRDefault="00F97964" w:rsidP="00657519">
            <w:pPr>
              <w:rPr>
                <w:sz w:val="20"/>
              </w:rPr>
            </w:pPr>
          </w:p>
          <w:p w:rsidR="00F97964" w:rsidRDefault="00F97964" w:rsidP="00657519">
            <w:pPr>
              <w:rPr>
                <w:b/>
                <w:i/>
                <w:sz w:val="20"/>
              </w:rPr>
            </w:pPr>
            <w:r w:rsidRPr="007943C4">
              <w:rPr>
                <w:b/>
                <w:i/>
                <w:sz w:val="20"/>
              </w:rPr>
              <w:t>Bezug zum Reader; hierzu individuelle Lösung</w:t>
            </w:r>
          </w:p>
          <w:p w:rsidR="00F97964" w:rsidRPr="007943C4" w:rsidRDefault="00F97964" w:rsidP="00657519">
            <w:pPr>
              <w:rPr>
                <w:b/>
                <w:i/>
                <w:sz w:val="20"/>
              </w:rPr>
            </w:pPr>
          </w:p>
          <w:p w:rsidR="00F97964" w:rsidRPr="004D0F7C" w:rsidRDefault="00F97964" w:rsidP="00F97964">
            <w:pPr>
              <w:numPr>
                <w:ilvl w:val="0"/>
                <w:numId w:val="1"/>
              </w:numPr>
              <w:rPr>
                <w:b/>
                <w:i/>
                <w:sz w:val="20"/>
              </w:rPr>
            </w:pPr>
            <w:r w:rsidRPr="004D0F7C">
              <w:rPr>
                <w:b/>
                <w:i/>
                <w:sz w:val="20"/>
              </w:rPr>
              <w:t>Treibhauseffekt</w:t>
            </w:r>
          </w:p>
          <w:p w:rsidR="00F97964" w:rsidRPr="004D0F7C" w:rsidRDefault="00F97964" w:rsidP="00F97964">
            <w:pPr>
              <w:numPr>
                <w:ilvl w:val="0"/>
                <w:numId w:val="1"/>
              </w:numPr>
              <w:rPr>
                <w:b/>
                <w:i/>
                <w:sz w:val="20"/>
              </w:rPr>
            </w:pPr>
            <w:r w:rsidRPr="004D0F7C">
              <w:rPr>
                <w:b/>
                <w:i/>
                <w:sz w:val="20"/>
              </w:rPr>
              <w:t>Schadstoffe werden in die Luft abgeleitet</w:t>
            </w:r>
          </w:p>
          <w:p w:rsidR="00F97964" w:rsidRPr="004D0F7C" w:rsidRDefault="00F97964" w:rsidP="00F97964">
            <w:pPr>
              <w:numPr>
                <w:ilvl w:val="0"/>
                <w:numId w:val="1"/>
              </w:numPr>
              <w:rPr>
                <w:b/>
                <w:i/>
                <w:sz w:val="20"/>
              </w:rPr>
            </w:pPr>
            <w:r w:rsidRPr="004D0F7C">
              <w:rPr>
                <w:b/>
                <w:i/>
                <w:sz w:val="20"/>
              </w:rPr>
              <w:t>Ressourcen zeitlich begrenzt (z.B. Öl + Kohle)</w:t>
            </w:r>
          </w:p>
          <w:p w:rsidR="00F97964" w:rsidRPr="004D0F7C" w:rsidRDefault="00F97964" w:rsidP="00F97964">
            <w:pPr>
              <w:numPr>
                <w:ilvl w:val="0"/>
                <w:numId w:val="1"/>
              </w:numPr>
              <w:rPr>
                <w:b/>
                <w:i/>
                <w:sz w:val="20"/>
              </w:rPr>
            </w:pPr>
            <w:r w:rsidRPr="004D0F7C">
              <w:rPr>
                <w:b/>
                <w:i/>
                <w:sz w:val="20"/>
              </w:rPr>
              <w:t>„Energiehunger“ wird durch immer gefährlicher werdende Methoden gestillt, z.B. Ölunfall vor der Küste Nordamerikas etc.</w:t>
            </w:r>
          </w:p>
          <w:p w:rsidR="00F97964" w:rsidRPr="00796837" w:rsidRDefault="00F97964" w:rsidP="00657519">
            <w:pPr>
              <w:ind w:left="655"/>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rPr>
                <w:b/>
                <w:sz w:val="20"/>
              </w:rPr>
            </w:pPr>
            <w:r>
              <w:rPr>
                <w:b/>
                <w:sz w:val="20"/>
              </w:rPr>
              <w:tab/>
              <w:t>7.</w:t>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sz w:val="20"/>
              </w:rPr>
            </w:pPr>
            <w:r>
              <w:rPr>
                <w:sz w:val="20"/>
              </w:rPr>
              <w:t xml:space="preserve">Der von Deutschland 2011 als bisher einzigem Industriestaat nach der Fukushima Katastrophe </w:t>
            </w:r>
            <w:proofErr w:type="gramStart"/>
            <w:r>
              <w:rPr>
                <w:sz w:val="20"/>
              </w:rPr>
              <w:t>beschlossene</w:t>
            </w:r>
            <w:proofErr w:type="gramEnd"/>
            <w:r>
              <w:rPr>
                <w:sz w:val="20"/>
              </w:rPr>
              <w:t xml:space="preserve"> Ausstieg aus der Kernenergie (Atomkraft) ist zwischenzeitlich wieder stark in die politische Diskussion geraten!</w:t>
            </w:r>
          </w:p>
          <w:p w:rsidR="00F97964" w:rsidRDefault="00F97964" w:rsidP="00657519">
            <w:pPr>
              <w:rPr>
                <w:sz w:val="20"/>
              </w:rPr>
            </w:pPr>
            <w:r>
              <w:rPr>
                <w:sz w:val="20"/>
              </w:rPr>
              <w:t xml:space="preserve">Welcher Punkt der im Reader genannten </w:t>
            </w:r>
            <w:r w:rsidRPr="0015463D">
              <w:rPr>
                <w:sz w:val="20"/>
                <w:highlight w:val="yellow"/>
              </w:rPr>
              <w:t>ökologischen Aspekte des Atomausstiegs</w:t>
            </w:r>
            <w:r>
              <w:rPr>
                <w:sz w:val="20"/>
              </w:rPr>
              <w:t xml:space="preserve"> ist für sie persönlich am überzeugendsten </w:t>
            </w:r>
            <w:proofErr w:type="gramStart"/>
            <w:r>
              <w:rPr>
                <w:sz w:val="20"/>
              </w:rPr>
              <w:t>oder würden sie sagen, der Kernenergieausstieg war ein Fehler und insbesondere wegen der globalen Klimakrise</w:t>
            </w:r>
            <w:r w:rsidR="002C4779">
              <w:rPr>
                <w:sz w:val="20"/>
              </w:rPr>
              <w:t xml:space="preserve"> sollte Deutschland seine </w:t>
            </w:r>
            <w:proofErr w:type="gramEnd"/>
            <w:r>
              <w:rPr>
                <w:sz w:val="20"/>
              </w:rPr>
              <w:t xml:space="preserve"> Fachkompetenz nutzen und wieder in die Atomkraft einsteigen?</w:t>
            </w:r>
          </w:p>
          <w:p w:rsidR="00F97964" w:rsidRDefault="00F97964" w:rsidP="00657519">
            <w:pPr>
              <w:rPr>
                <w:sz w:val="20"/>
              </w:rPr>
            </w:pPr>
          </w:p>
          <w:p w:rsidR="00F97964" w:rsidRDefault="00F97964" w:rsidP="00657519">
            <w:pPr>
              <w:rPr>
                <w:b/>
                <w:i/>
                <w:sz w:val="20"/>
              </w:rPr>
            </w:pPr>
            <w:r w:rsidRPr="007943C4">
              <w:rPr>
                <w:b/>
                <w:i/>
                <w:sz w:val="20"/>
              </w:rPr>
              <w:t>Bezug zum Reader; hierzu individuelle Lösung</w:t>
            </w:r>
          </w:p>
          <w:p w:rsidR="00F97964" w:rsidRDefault="00F97964" w:rsidP="00657519">
            <w:pPr>
              <w:rPr>
                <w:b/>
                <w:i/>
                <w:sz w:val="20"/>
              </w:rPr>
            </w:pPr>
          </w:p>
          <w:p w:rsidR="00F97964" w:rsidRPr="00B904BE" w:rsidRDefault="00F97964" w:rsidP="00657519">
            <w:pPr>
              <w:rPr>
                <w:b/>
                <w:i/>
                <w:sz w:val="20"/>
              </w:rPr>
            </w:pPr>
            <w:r w:rsidRPr="00B904BE">
              <w:rPr>
                <w:b/>
                <w:i/>
                <w:sz w:val="20"/>
              </w:rPr>
              <w:t>Ökologische Aspekte</w:t>
            </w:r>
          </w:p>
          <w:p w:rsidR="00F97964" w:rsidRPr="00B904BE" w:rsidRDefault="00F97964" w:rsidP="00657519">
            <w:pPr>
              <w:rPr>
                <w:b/>
                <w:i/>
                <w:sz w:val="20"/>
              </w:rPr>
            </w:pPr>
            <w:r w:rsidRPr="00B904BE">
              <w:rPr>
                <w:b/>
                <w:i/>
                <w:sz w:val="20"/>
              </w:rPr>
              <w:t>-Nutzung der Kernenergie-</w:t>
            </w:r>
          </w:p>
          <w:p w:rsidR="00F97964" w:rsidRDefault="00F97964" w:rsidP="00657519">
            <w:pPr>
              <w:rPr>
                <w:b/>
                <w:i/>
                <w:sz w:val="20"/>
              </w:rPr>
            </w:pPr>
          </w:p>
          <w:p w:rsidR="00F97964" w:rsidRPr="00576E3C" w:rsidRDefault="00F97964" w:rsidP="00F97964">
            <w:pPr>
              <w:numPr>
                <w:ilvl w:val="0"/>
                <w:numId w:val="2"/>
              </w:numPr>
              <w:rPr>
                <w:b/>
                <w:i/>
                <w:sz w:val="20"/>
              </w:rPr>
            </w:pPr>
            <w:r w:rsidRPr="00576E3C">
              <w:rPr>
                <w:b/>
                <w:i/>
                <w:sz w:val="20"/>
              </w:rPr>
              <w:t>Entsorgungsproblematik (abgebrannte Brennelemente sind ca. 100.000 Jahre noch radi</w:t>
            </w:r>
            <w:r>
              <w:rPr>
                <w:b/>
                <w:i/>
                <w:sz w:val="20"/>
              </w:rPr>
              <w:t>o</w:t>
            </w:r>
            <w:r w:rsidRPr="00576E3C">
              <w:rPr>
                <w:b/>
                <w:i/>
                <w:sz w:val="20"/>
              </w:rPr>
              <w:t>aktiv)</w:t>
            </w:r>
          </w:p>
          <w:p w:rsidR="00F97964" w:rsidRPr="00576E3C" w:rsidRDefault="00F97964" w:rsidP="00F97964">
            <w:pPr>
              <w:numPr>
                <w:ilvl w:val="0"/>
                <w:numId w:val="2"/>
              </w:numPr>
              <w:rPr>
                <w:b/>
                <w:i/>
                <w:sz w:val="20"/>
              </w:rPr>
            </w:pPr>
            <w:r w:rsidRPr="00576E3C">
              <w:rPr>
                <w:b/>
                <w:i/>
                <w:sz w:val="20"/>
              </w:rPr>
              <w:t>Endlager sind für die großen Zeiträume nicht unbedingt sicher (Wassereinbruch oder Erdbeben)</w:t>
            </w:r>
          </w:p>
          <w:p w:rsidR="00F97964" w:rsidRDefault="00F97964" w:rsidP="00F97964">
            <w:pPr>
              <w:numPr>
                <w:ilvl w:val="0"/>
                <w:numId w:val="2"/>
              </w:numPr>
              <w:rPr>
                <w:b/>
                <w:i/>
                <w:sz w:val="20"/>
              </w:rPr>
            </w:pPr>
            <w:r w:rsidRPr="00576E3C">
              <w:rPr>
                <w:b/>
                <w:i/>
                <w:sz w:val="20"/>
              </w:rPr>
              <w:t>Störfälle schlimmsten Ausmaßes für Mensch und Natur (z.B. Tschernobyl 1986 + Fukushima 2011)BRD 2011 Ausstieg aus der Atomkraft und Energiewende beschlossen</w:t>
            </w:r>
          </w:p>
          <w:p w:rsidR="00F97964" w:rsidRDefault="00F97964" w:rsidP="00657519">
            <w:pPr>
              <w:rPr>
                <w:b/>
                <w:i/>
                <w:sz w:val="20"/>
              </w:rPr>
            </w:pPr>
          </w:p>
          <w:p w:rsidR="00F97964" w:rsidRPr="003A2B92" w:rsidRDefault="00F97964" w:rsidP="00657519">
            <w:pPr>
              <w:rPr>
                <w:b/>
                <w:i/>
                <w:sz w:val="20"/>
              </w:rPr>
            </w:pPr>
            <w:r w:rsidRPr="003A2B92">
              <w:rPr>
                <w:b/>
                <w:i/>
                <w:sz w:val="20"/>
              </w:rPr>
              <w:t>Ökologische Aspekte</w:t>
            </w:r>
          </w:p>
          <w:p w:rsidR="00F97964" w:rsidRPr="003A2B92" w:rsidRDefault="00F97964" w:rsidP="00657519">
            <w:pPr>
              <w:rPr>
                <w:b/>
                <w:i/>
                <w:sz w:val="20"/>
              </w:rPr>
            </w:pPr>
            <w:r w:rsidRPr="003A2B92">
              <w:rPr>
                <w:b/>
                <w:i/>
                <w:sz w:val="20"/>
              </w:rPr>
              <w:t>-Ausstieg aus der</w:t>
            </w:r>
          </w:p>
          <w:p w:rsidR="00F97964" w:rsidRPr="003A2B92" w:rsidRDefault="00F97964" w:rsidP="00657519">
            <w:pPr>
              <w:rPr>
                <w:b/>
                <w:i/>
                <w:sz w:val="20"/>
              </w:rPr>
            </w:pPr>
            <w:r w:rsidRPr="003A2B92">
              <w:rPr>
                <w:b/>
                <w:i/>
                <w:sz w:val="20"/>
              </w:rPr>
              <w:t>Kernenergie-</w:t>
            </w:r>
          </w:p>
          <w:p w:rsidR="00F97964" w:rsidRPr="006F0146" w:rsidRDefault="00F97964" w:rsidP="00657519">
            <w:pPr>
              <w:rPr>
                <w:b/>
                <w:i/>
                <w:sz w:val="20"/>
              </w:rPr>
            </w:pPr>
          </w:p>
          <w:p w:rsidR="00F97964" w:rsidRPr="006F0146" w:rsidRDefault="00F97964" w:rsidP="00657519">
            <w:pPr>
              <w:rPr>
                <w:b/>
                <w:i/>
                <w:sz w:val="20"/>
              </w:rPr>
            </w:pPr>
            <w:r w:rsidRPr="006F0146">
              <w:rPr>
                <w:b/>
                <w:i/>
                <w:sz w:val="20"/>
              </w:rPr>
              <w:t xml:space="preserve">Sonnen- und Windenergie verstärken z.B. nicht den Treibhauseffekt und sind </w:t>
            </w:r>
            <w:r w:rsidRPr="006F0146">
              <w:rPr>
                <w:b/>
                <w:i/>
                <w:sz w:val="20"/>
              </w:rPr>
              <w:br/>
              <w:t>„unbegrenzt“ verfügbar. Allerdings z.Z. nur eingeschränkte Nutzung möglich, wegen</w:t>
            </w:r>
          </w:p>
          <w:p w:rsidR="00F97964" w:rsidRPr="006F0146" w:rsidRDefault="00F97964" w:rsidP="00F97964">
            <w:pPr>
              <w:numPr>
                <w:ilvl w:val="0"/>
                <w:numId w:val="3"/>
              </w:numPr>
              <w:rPr>
                <w:b/>
                <w:i/>
                <w:sz w:val="20"/>
              </w:rPr>
            </w:pPr>
            <w:r w:rsidRPr="006F0146">
              <w:rPr>
                <w:b/>
                <w:i/>
                <w:sz w:val="20"/>
              </w:rPr>
              <w:t>Schwankungen bei der Energiegewinnung</w:t>
            </w:r>
          </w:p>
          <w:p w:rsidR="00F97964" w:rsidRPr="006F0146" w:rsidRDefault="00F97964" w:rsidP="00F97964">
            <w:pPr>
              <w:numPr>
                <w:ilvl w:val="0"/>
                <w:numId w:val="3"/>
              </w:numPr>
              <w:rPr>
                <w:b/>
                <w:i/>
                <w:sz w:val="20"/>
              </w:rPr>
            </w:pPr>
            <w:r w:rsidRPr="006F0146">
              <w:rPr>
                <w:b/>
                <w:i/>
                <w:sz w:val="20"/>
              </w:rPr>
              <w:t>Speicherungsproblematik</w:t>
            </w:r>
          </w:p>
          <w:p w:rsidR="00F97964" w:rsidRPr="006F0146" w:rsidRDefault="00F97964" w:rsidP="00F97964">
            <w:pPr>
              <w:numPr>
                <w:ilvl w:val="0"/>
                <w:numId w:val="3"/>
              </w:numPr>
              <w:rPr>
                <w:b/>
                <w:i/>
                <w:sz w:val="20"/>
              </w:rPr>
            </w:pPr>
            <w:r w:rsidRPr="006F0146">
              <w:rPr>
                <w:b/>
                <w:i/>
                <w:sz w:val="20"/>
              </w:rPr>
              <w:t>Störung des Landschaftsbildes („</w:t>
            </w:r>
            <w:proofErr w:type="spellStart"/>
            <w:r w:rsidRPr="006F0146">
              <w:rPr>
                <w:b/>
                <w:i/>
                <w:sz w:val="20"/>
              </w:rPr>
              <w:t>Verspargelung</w:t>
            </w:r>
            <w:proofErr w:type="spellEnd"/>
            <w:r w:rsidRPr="006F0146">
              <w:rPr>
                <w:b/>
                <w:i/>
                <w:sz w:val="20"/>
              </w:rPr>
              <w:t>“ durch Windräder)</w:t>
            </w:r>
          </w:p>
          <w:p w:rsidR="00F97964" w:rsidRDefault="00F97964" w:rsidP="00F97964">
            <w:pPr>
              <w:numPr>
                <w:ilvl w:val="0"/>
                <w:numId w:val="3"/>
              </w:numPr>
              <w:rPr>
                <w:b/>
                <w:i/>
                <w:sz w:val="20"/>
              </w:rPr>
            </w:pPr>
            <w:r w:rsidRPr="006F0146">
              <w:rPr>
                <w:b/>
                <w:i/>
                <w:sz w:val="20"/>
              </w:rPr>
              <w:t>Lärm</w:t>
            </w:r>
            <w:r w:rsidR="00C62488">
              <w:rPr>
                <w:b/>
                <w:i/>
                <w:sz w:val="20"/>
              </w:rPr>
              <w:t xml:space="preserve"> (</w:t>
            </w:r>
            <w:proofErr w:type="spellStart"/>
            <w:r w:rsidR="00C62488">
              <w:rPr>
                <w:b/>
                <w:i/>
                <w:sz w:val="20"/>
              </w:rPr>
              <w:t>Infraschall</w:t>
            </w:r>
            <w:proofErr w:type="spellEnd"/>
            <w:r w:rsidR="00C62488">
              <w:rPr>
                <w:b/>
                <w:i/>
                <w:sz w:val="20"/>
              </w:rPr>
              <w:t>)</w:t>
            </w:r>
            <w:r w:rsidRPr="006F0146">
              <w:rPr>
                <w:b/>
                <w:i/>
                <w:sz w:val="20"/>
              </w:rPr>
              <w:t xml:space="preserve"> in der Umgebung von Windrädern</w:t>
            </w:r>
          </w:p>
          <w:p w:rsidR="00F97964" w:rsidRPr="006F0146" w:rsidRDefault="00F97964" w:rsidP="00F97964">
            <w:pPr>
              <w:numPr>
                <w:ilvl w:val="0"/>
                <w:numId w:val="3"/>
              </w:numPr>
              <w:rPr>
                <w:b/>
                <w:i/>
                <w:sz w:val="20"/>
              </w:rPr>
            </w:pPr>
            <w:r>
              <w:rPr>
                <w:b/>
                <w:i/>
                <w:sz w:val="20"/>
              </w:rPr>
              <w:t>Trassenführung</w:t>
            </w:r>
          </w:p>
          <w:p w:rsidR="00F97964" w:rsidRPr="00832063" w:rsidRDefault="00F97964" w:rsidP="00657519">
            <w:pPr>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F97964" w:rsidP="00657519">
            <w:pPr>
              <w:rPr>
                <w:b/>
                <w:sz w:val="20"/>
              </w:rPr>
            </w:pPr>
            <w:r>
              <w:rPr>
                <w:b/>
                <w:sz w:val="20"/>
              </w:rPr>
              <w:lastRenderedPageBreak/>
              <w:tab/>
              <w:t>8.</w:t>
            </w:r>
          </w:p>
        </w:tc>
        <w:tc>
          <w:tcPr>
            <w:tcW w:w="7442" w:type="dxa"/>
            <w:tcBorders>
              <w:top w:val="single" w:sz="4" w:space="0" w:color="auto"/>
              <w:left w:val="single" w:sz="4" w:space="0" w:color="auto"/>
              <w:bottom w:val="single" w:sz="4" w:space="0" w:color="auto"/>
              <w:right w:val="single" w:sz="4" w:space="0" w:color="auto"/>
            </w:tcBorders>
          </w:tcPr>
          <w:p w:rsidR="00F97964" w:rsidRDefault="00F97964" w:rsidP="00657519">
            <w:pPr>
              <w:rPr>
                <w:sz w:val="20"/>
              </w:rPr>
            </w:pPr>
            <w:r>
              <w:rPr>
                <w:sz w:val="20"/>
              </w:rPr>
              <w:t>Nennen sie 3 große Industriestaaten, die gerade den deutschen Atomenergieausstieg für falsch halten und die Kernkraft favorisieren?</w:t>
            </w:r>
          </w:p>
          <w:p w:rsidR="00F97964" w:rsidRDefault="00F97964" w:rsidP="00657519">
            <w:pPr>
              <w:rPr>
                <w:sz w:val="20"/>
              </w:rPr>
            </w:pPr>
          </w:p>
          <w:p w:rsidR="00F97964" w:rsidRPr="007943C4" w:rsidRDefault="00F97964" w:rsidP="00657519">
            <w:pPr>
              <w:rPr>
                <w:b/>
                <w:i/>
                <w:sz w:val="20"/>
              </w:rPr>
            </w:pPr>
            <w:r w:rsidRPr="007943C4">
              <w:rPr>
                <w:b/>
                <w:i/>
                <w:sz w:val="20"/>
              </w:rPr>
              <w:t xml:space="preserve"> hierzu individuelle Lösung</w:t>
            </w:r>
          </w:p>
          <w:p w:rsidR="00F97964" w:rsidRDefault="00F97964" w:rsidP="00657519">
            <w:pPr>
              <w:rPr>
                <w:sz w:val="20"/>
              </w:rPr>
            </w:pPr>
          </w:p>
          <w:p w:rsidR="00F97964" w:rsidRPr="00CC6C47" w:rsidRDefault="00F97964" w:rsidP="00657519">
            <w:pPr>
              <w:rPr>
                <w:b/>
                <w:i/>
                <w:sz w:val="20"/>
              </w:rPr>
            </w:pPr>
            <w:r w:rsidRPr="00CC6C47">
              <w:rPr>
                <w:b/>
                <w:i/>
                <w:sz w:val="20"/>
              </w:rPr>
              <w:t xml:space="preserve">Frankreich, China, USA, Rußland, Japan, England, Korea, Österreich </w:t>
            </w:r>
            <w:proofErr w:type="spellStart"/>
            <w:r w:rsidRPr="00CC6C47">
              <w:rPr>
                <w:b/>
                <w:i/>
                <w:sz w:val="20"/>
              </w:rPr>
              <w:t>u.v.a.m</w:t>
            </w:r>
            <w:proofErr w:type="spellEnd"/>
          </w:p>
        </w:tc>
      </w:tr>
      <w:tr w:rsidR="00B640BA" w:rsidRPr="00832063" w:rsidTr="007F7150">
        <w:trPr>
          <w:cantSplit/>
          <w:trHeight w:val="272"/>
        </w:trPr>
        <w:tc>
          <w:tcPr>
            <w:tcW w:w="2055" w:type="dxa"/>
            <w:tcBorders>
              <w:top w:val="single" w:sz="4" w:space="0" w:color="auto"/>
              <w:left w:val="single" w:sz="4" w:space="0" w:color="auto"/>
              <w:bottom w:val="single" w:sz="4" w:space="0" w:color="auto"/>
              <w:right w:val="single" w:sz="4" w:space="0" w:color="auto"/>
            </w:tcBorders>
            <w:shd w:val="pct10" w:color="auto" w:fill="auto"/>
          </w:tcPr>
          <w:p w:rsidR="00B640BA" w:rsidRPr="00832063" w:rsidRDefault="00B640BA" w:rsidP="00054174">
            <w:pPr>
              <w:rPr>
                <w:b/>
                <w:sz w:val="20"/>
              </w:rPr>
            </w:pPr>
          </w:p>
        </w:tc>
        <w:tc>
          <w:tcPr>
            <w:tcW w:w="7442" w:type="dxa"/>
            <w:tcBorders>
              <w:top w:val="single" w:sz="4" w:space="0" w:color="auto"/>
              <w:left w:val="single" w:sz="4" w:space="0" w:color="auto"/>
              <w:bottom w:val="single" w:sz="4" w:space="0" w:color="auto"/>
              <w:right w:val="single" w:sz="4" w:space="0" w:color="auto"/>
            </w:tcBorders>
          </w:tcPr>
          <w:p w:rsidR="00B640BA" w:rsidRPr="007F7150" w:rsidRDefault="00B640BA" w:rsidP="007F7150">
            <w:pPr>
              <w:rPr>
                <w:b/>
                <w:sz w:val="20"/>
              </w:rPr>
            </w:pPr>
          </w:p>
        </w:tc>
      </w:tr>
      <w:tr w:rsidR="00B640BA" w:rsidRPr="00832063" w:rsidTr="00054174">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B640BA" w:rsidRPr="00832063" w:rsidRDefault="00B640BA" w:rsidP="00054174">
            <w:pPr>
              <w:rPr>
                <w:b/>
                <w:sz w:val="20"/>
              </w:rPr>
            </w:pPr>
            <w:r>
              <w:rPr>
                <w:b/>
                <w:sz w:val="20"/>
              </w:rPr>
              <w:tab/>
              <w:t>9.</w:t>
            </w:r>
          </w:p>
        </w:tc>
        <w:tc>
          <w:tcPr>
            <w:tcW w:w="7442" w:type="dxa"/>
            <w:tcBorders>
              <w:top w:val="single" w:sz="4" w:space="0" w:color="auto"/>
              <w:left w:val="single" w:sz="4" w:space="0" w:color="auto"/>
              <w:bottom w:val="single" w:sz="4" w:space="0" w:color="auto"/>
              <w:right w:val="single" w:sz="4" w:space="0" w:color="auto"/>
            </w:tcBorders>
          </w:tcPr>
          <w:p w:rsidR="007F7150" w:rsidRDefault="007F7150" w:rsidP="00054174">
            <w:pPr>
              <w:rPr>
                <w:sz w:val="20"/>
              </w:rPr>
            </w:pPr>
            <w:r>
              <w:rPr>
                <w:sz w:val="20"/>
              </w:rPr>
              <w:t xml:space="preserve">Frage zum Themenkomplex  </w:t>
            </w:r>
            <w:r w:rsidRPr="00B640BA">
              <w:rPr>
                <w:sz w:val="20"/>
                <w:highlight w:val="cyan"/>
              </w:rPr>
              <w:t xml:space="preserve">III. </w:t>
            </w:r>
            <w:r w:rsidRPr="00B640BA">
              <w:rPr>
                <w:b/>
                <w:sz w:val="20"/>
                <w:highlight w:val="cyan"/>
              </w:rPr>
              <w:t>Wellen (Schall-Lärm)</w:t>
            </w:r>
          </w:p>
          <w:p w:rsidR="00B640BA" w:rsidRDefault="003410CA" w:rsidP="00054174">
            <w:pPr>
              <w:rPr>
                <w:sz w:val="20"/>
              </w:rPr>
            </w:pPr>
            <w:r>
              <w:rPr>
                <w:sz w:val="20"/>
              </w:rPr>
              <w:t>Welche gesundheitlichen Auswirkungen hat Lärm?</w:t>
            </w:r>
          </w:p>
          <w:p w:rsidR="00EC0DE0" w:rsidRDefault="00EC0DE0" w:rsidP="00054174">
            <w:pPr>
              <w:rPr>
                <w:sz w:val="20"/>
              </w:rPr>
            </w:pPr>
          </w:p>
          <w:p w:rsidR="00C0091E" w:rsidRPr="00C0091E" w:rsidRDefault="00C0091E" w:rsidP="00C0091E">
            <w:pPr>
              <w:numPr>
                <w:ilvl w:val="0"/>
                <w:numId w:val="8"/>
              </w:numPr>
              <w:rPr>
                <w:b/>
                <w:i/>
                <w:sz w:val="20"/>
              </w:rPr>
            </w:pPr>
            <w:r w:rsidRPr="00C0091E">
              <w:rPr>
                <w:b/>
                <w:i/>
                <w:sz w:val="20"/>
              </w:rPr>
              <w:t>Schwerhörigkeit</w:t>
            </w:r>
          </w:p>
          <w:p w:rsidR="00C0091E" w:rsidRPr="00C0091E" w:rsidRDefault="00C0091E" w:rsidP="00C0091E">
            <w:pPr>
              <w:numPr>
                <w:ilvl w:val="0"/>
                <w:numId w:val="8"/>
              </w:numPr>
              <w:rPr>
                <w:b/>
                <w:i/>
                <w:sz w:val="20"/>
              </w:rPr>
            </w:pPr>
            <w:r w:rsidRPr="00C0091E">
              <w:rPr>
                <w:b/>
                <w:i/>
                <w:sz w:val="20"/>
              </w:rPr>
              <w:t>Bluthochdruck</w:t>
            </w:r>
          </w:p>
          <w:p w:rsidR="00C0091E" w:rsidRPr="00C0091E" w:rsidRDefault="00C0091E" w:rsidP="00C0091E">
            <w:pPr>
              <w:numPr>
                <w:ilvl w:val="0"/>
                <w:numId w:val="8"/>
              </w:numPr>
              <w:rPr>
                <w:b/>
                <w:i/>
                <w:sz w:val="20"/>
              </w:rPr>
            </w:pPr>
            <w:r w:rsidRPr="00C0091E">
              <w:rPr>
                <w:b/>
                <w:i/>
                <w:sz w:val="20"/>
              </w:rPr>
              <w:t>Herzerkrankungen</w:t>
            </w:r>
          </w:p>
          <w:p w:rsidR="00C0091E" w:rsidRPr="00C0091E" w:rsidRDefault="00C0091E" w:rsidP="00C0091E">
            <w:pPr>
              <w:numPr>
                <w:ilvl w:val="0"/>
                <w:numId w:val="8"/>
              </w:numPr>
              <w:rPr>
                <w:b/>
                <w:i/>
                <w:sz w:val="20"/>
              </w:rPr>
            </w:pPr>
            <w:r w:rsidRPr="00C0091E">
              <w:rPr>
                <w:b/>
                <w:i/>
                <w:sz w:val="20"/>
              </w:rPr>
              <w:t>Schlafstörungen</w:t>
            </w:r>
          </w:p>
          <w:p w:rsidR="00C0091E" w:rsidRDefault="00C0091E" w:rsidP="00C0091E">
            <w:pPr>
              <w:numPr>
                <w:ilvl w:val="0"/>
                <w:numId w:val="8"/>
              </w:numPr>
              <w:rPr>
                <w:b/>
                <w:i/>
                <w:sz w:val="20"/>
              </w:rPr>
            </w:pPr>
            <w:r w:rsidRPr="00C0091E">
              <w:rPr>
                <w:b/>
                <w:i/>
                <w:sz w:val="20"/>
              </w:rPr>
              <w:t>Leistungsminderungen</w:t>
            </w:r>
          </w:p>
          <w:p w:rsidR="00C0091E" w:rsidRPr="00C0091E" w:rsidRDefault="00C0091E" w:rsidP="00C0091E">
            <w:pPr>
              <w:ind w:left="655"/>
              <w:rPr>
                <w:b/>
                <w:i/>
                <w:sz w:val="20"/>
              </w:rPr>
            </w:pPr>
          </w:p>
          <w:p w:rsidR="00C0091E" w:rsidRPr="00832063" w:rsidRDefault="00C0091E" w:rsidP="00C0091E">
            <w:pPr>
              <w:rPr>
                <w:sz w:val="20"/>
              </w:rPr>
            </w:pPr>
            <w:r w:rsidRPr="00C0091E">
              <w:rPr>
                <w:b/>
                <w:i/>
                <w:sz w:val="20"/>
              </w:rPr>
              <w:t xml:space="preserve">Es gibt z.B. </w:t>
            </w:r>
            <w:proofErr w:type="spellStart"/>
            <w:r w:rsidRPr="00C0091E">
              <w:rPr>
                <w:b/>
                <w:i/>
                <w:sz w:val="20"/>
              </w:rPr>
              <w:t>Strassen</w:t>
            </w:r>
            <w:proofErr w:type="spellEnd"/>
            <w:r w:rsidRPr="00C0091E">
              <w:rPr>
                <w:b/>
                <w:i/>
                <w:sz w:val="20"/>
              </w:rPr>
              <w:t>-, Verkehrs-, Bau- und Freizeitlärm. Je nach subjektiver Bewertung wird der Schall unterschiedlich eingestuft (z.B. Laubbläser oder Musikkonzert).</w:t>
            </w:r>
          </w:p>
        </w:tc>
      </w:tr>
      <w:tr w:rsidR="00B640BA" w:rsidRPr="00832063" w:rsidTr="00054174">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B640BA" w:rsidRPr="00832063" w:rsidRDefault="00B640BA" w:rsidP="00054174">
            <w:pPr>
              <w:rPr>
                <w:b/>
                <w:sz w:val="20"/>
              </w:rPr>
            </w:pPr>
          </w:p>
        </w:tc>
        <w:tc>
          <w:tcPr>
            <w:tcW w:w="7442" w:type="dxa"/>
            <w:tcBorders>
              <w:top w:val="single" w:sz="4" w:space="0" w:color="auto"/>
              <w:left w:val="single" w:sz="4" w:space="0" w:color="auto"/>
              <w:bottom w:val="single" w:sz="4" w:space="0" w:color="auto"/>
              <w:right w:val="single" w:sz="4" w:space="0" w:color="auto"/>
            </w:tcBorders>
          </w:tcPr>
          <w:p w:rsidR="00B640BA" w:rsidRPr="00832063" w:rsidRDefault="00B640BA" w:rsidP="00054174">
            <w:pPr>
              <w:rPr>
                <w:sz w:val="20"/>
              </w:rPr>
            </w:pPr>
          </w:p>
        </w:tc>
      </w:tr>
      <w:tr w:rsidR="00F97964"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F97964" w:rsidRPr="00832063" w:rsidRDefault="007F7150" w:rsidP="00657519">
            <w:pPr>
              <w:rPr>
                <w:b/>
                <w:sz w:val="20"/>
              </w:rPr>
            </w:pPr>
            <w:r>
              <w:rPr>
                <w:b/>
                <w:sz w:val="20"/>
              </w:rPr>
              <w:tab/>
              <w:t>10.</w:t>
            </w:r>
          </w:p>
        </w:tc>
        <w:tc>
          <w:tcPr>
            <w:tcW w:w="7442" w:type="dxa"/>
            <w:tcBorders>
              <w:top w:val="single" w:sz="4" w:space="0" w:color="auto"/>
              <w:left w:val="single" w:sz="4" w:space="0" w:color="auto"/>
              <w:bottom w:val="single" w:sz="4" w:space="0" w:color="auto"/>
              <w:right w:val="single" w:sz="4" w:space="0" w:color="auto"/>
            </w:tcBorders>
          </w:tcPr>
          <w:p w:rsidR="007F7150" w:rsidRDefault="007F7150" w:rsidP="007F7150">
            <w:pPr>
              <w:rPr>
                <w:b/>
                <w:sz w:val="20"/>
              </w:rPr>
            </w:pPr>
            <w:r>
              <w:rPr>
                <w:sz w:val="20"/>
              </w:rPr>
              <w:t xml:space="preserve">Frage zum Themenkomplex  </w:t>
            </w:r>
            <w:r>
              <w:rPr>
                <w:sz w:val="20"/>
                <w:highlight w:val="cyan"/>
              </w:rPr>
              <w:t>IV</w:t>
            </w:r>
            <w:r w:rsidRPr="00B640BA">
              <w:rPr>
                <w:sz w:val="20"/>
                <w:highlight w:val="cyan"/>
              </w:rPr>
              <w:t>.</w:t>
            </w:r>
            <w:r w:rsidRPr="007F5389">
              <w:rPr>
                <w:sz w:val="20"/>
                <w:highlight w:val="cyan"/>
              </w:rPr>
              <w:t xml:space="preserve"> </w:t>
            </w:r>
            <w:r w:rsidR="00EC0DE0" w:rsidRPr="007F5389">
              <w:rPr>
                <w:b/>
                <w:sz w:val="20"/>
                <w:highlight w:val="cyan"/>
              </w:rPr>
              <w:t>Strahlung</w:t>
            </w:r>
          </w:p>
          <w:p w:rsidR="00F64879" w:rsidRDefault="00F64879" w:rsidP="00F64879">
            <w:pPr>
              <w:rPr>
                <w:sz w:val="20"/>
              </w:rPr>
            </w:pPr>
            <w:r w:rsidRPr="00F64879">
              <w:rPr>
                <w:sz w:val="20"/>
              </w:rPr>
              <w:t xml:space="preserve">Welche Auswirkungen </w:t>
            </w:r>
            <w:r w:rsidR="00E86D80">
              <w:rPr>
                <w:sz w:val="20"/>
              </w:rPr>
              <w:t>haben möglicherweise ionisierende Strahlen</w:t>
            </w:r>
            <w:r w:rsidR="00E05A5B">
              <w:rPr>
                <w:sz w:val="20"/>
              </w:rPr>
              <w:t xml:space="preserve"> auf den menschlichen Körper</w:t>
            </w:r>
            <w:r>
              <w:rPr>
                <w:sz w:val="20"/>
              </w:rPr>
              <w:t>?</w:t>
            </w:r>
          </w:p>
          <w:p w:rsidR="00F64879" w:rsidRDefault="00F64879" w:rsidP="00F64879">
            <w:pPr>
              <w:rPr>
                <w:sz w:val="20"/>
              </w:rPr>
            </w:pPr>
          </w:p>
          <w:p w:rsidR="00F64879" w:rsidRPr="00F64879" w:rsidRDefault="00F64879" w:rsidP="00F64879">
            <w:pPr>
              <w:rPr>
                <w:b/>
                <w:i/>
                <w:sz w:val="20"/>
              </w:rPr>
            </w:pPr>
            <w:r w:rsidRPr="00F64879">
              <w:rPr>
                <w:b/>
                <w:i/>
                <w:sz w:val="20"/>
              </w:rPr>
              <w:t xml:space="preserve">In höheren Dosen wirken ionisierenden Strahlen </w:t>
            </w:r>
          </w:p>
          <w:p w:rsidR="00F64879" w:rsidRPr="00F64879" w:rsidRDefault="00F64879" w:rsidP="00F64879">
            <w:pPr>
              <w:numPr>
                <w:ilvl w:val="0"/>
                <w:numId w:val="9"/>
              </w:numPr>
              <w:rPr>
                <w:b/>
                <w:i/>
                <w:sz w:val="16"/>
                <w:szCs w:val="16"/>
              </w:rPr>
            </w:pPr>
            <w:r w:rsidRPr="00F64879">
              <w:rPr>
                <w:b/>
                <w:i/>
                <w:sz w:val="20"/>
              </w:rPr>
              <w:t xml:space="preserve">zellschädigend </w:t>
            </w:r>
            <w:r w:rsidRPr="00F64879">
              <w:rPr>
                <w:b/>
                <w:i/>
                <w:sz w:val="16"/>
                <w:szCs w:val="16"/>
              </w:rPr>
              <w:t>(Zellkern und DNA)</w:t>
            </w:r>
          </w:p>
          <w:p w:rsidR="00F64879" w:rsidRPr="00F64879" w:rsidRDefault="00F64879" w:rsidP="00F64879">
            <w:pPr>
              <w:numPr>
                <w:ilvl w:val="0"/>
                <w:numId w:val="9"/>
              </w:numPr>
              <w:rPr>
                <w:b/>
                <w:i/>
                <w:sz w:val="16"/>
                <w:szCs w:val="16"/>
              </w:rPr>
            </w:pPr>
            <w:r w:rsidRPr="00F64879">
              <w:rPr>
                <w:b/>
                <w:i/>
                <w:sz w:val="20"/>
              </w:rPr>
              <w:t>karzinogen</w:t>
            </w:r>
            <w:r w:rsidRPr="00F64879">
              <w:rPr>
                <w:b/>
                <w:i/>
                <w:sz w:val="16"/>
                <w:szCs w:val="16"/>
              </w:rPr>
              <w:t xml:space="preserve"> (Zelle kann sich nicht mehr teilen + entartet + Krebs)</w:t>
            </w:r>
          </w:p>
          <w:p w:rsidR="00F64879" w:rsidRPr="00F64879" w:rsidRDefault="00F64879" w:rsidP="00F64879">
            <w:pPr>
              <w:numPr>
                <w:ilvl w:val="0"/>
                <w:numId w:val="9"/>
              </w:numPr>
              <w:rPr>
                <w:b/>
                <w:i/>
                <w:sz w:val="20"/>
              </w:rPr>
            </w:pPr>
            <w:proofErr w:type="spellStart"/>
            <w:r w:rsidRPr="00F64879">
              <w:rPr>
                <w:b/>
                <w:i/>
                <w:sz w:val="20"/>
              </w:rPr>
              <w:t>mutagen</w:t>
            </w:r>
            <w:proofErr w:type="spellEnd"/>
            <w:r w:rsidRPr="00F64879">
              <w:rPr>
                <w:b/>
                <w:i/>
                <w:sz w:val="20"/>
              </w:rPr>
              <w:t xml:space="preserve"> </w:t>
            </w:r>
            <w:r w:rsidRPr="00F64879">
              <w:rPr>
                <w:b/>
                <w:i/>
                <w:sz w:val="16"/>
                <w:szCs w:val="16"/>
              </w:rPr>
              <w:t xml:space="preserve">(Erbgut verändernd) </w:t>
            </w:r>
            <w:r w:rsidRPr="00F64879">
              <w:rPr>
                <w:b/>
                <w:i/>
                <w:sz w:val="20"/>
              </w:rPr>
              <w:t xml:space="preserve">und </w:t>
            </w:r>
          </w:p>
          <w:p w:rsidR="00F64879" w:rsidRPr="00E86D80" w:rsidRDefault="00F64879" w:rsidP="00657519">
            <w:pPr>
              <w:numPr>
                <w:ilvl w:val="0"/>
                <w:numId w:val="9"/>
              </w:numPr>
              <w:rPr>
                <w:b/>
                <w:i/>
                <w:sz w:val="20"/>
              </w:rPr>
            </w:pPr>
            <w:r w:rsidRPr="00F64879">
              <w:rPr>
                <w:b/>
                <w:i/>
                <w:sz w:val="20"/>
              </w:rPr>
              <w:t xml:space="preserve">teratogen </w:t>
            </w:r>
            <w:r w:rsidRPr="00F64879">
              <w:rPr>
                <w:b/>
                <w:i/>
                <w:sz w:val="16"/>
                <w:szCs w:val="16"/>
              </w:rPr>
              <w:t>(Fehlbildungen hervorru</w:t>
            </w:r>
            <w:r w:rsidR="00E86D80">
              <w:rPr>
                <w:b/>
                <w:i/>
                <w:sz w:val="16"/>
                <w:szCs w:val="16"/>
              </w:rPr>
              <w:t>fend)</w:t>
            </w:r>
            <w:r w:rsidR="00E86D80">
              <w:rPr>
                <w:b/>
                <w:i/>
                <w:sz w:val="16"/>
                <w:szCs w:val="16"/>
              </w:rPr>
              <w:br/>
            </w:r>
          </w:p>
          <w:p w:rsidR="00E86D80" w:rsidRPr="00E86D80" w:rsidRDefault="00E86D80" w:rsidP="00657519">
            <w:pPr>
              <w:numPr>
                <w:ilvl w:val="0"/>
                <w:numId w:val="9"/>
              </w:numPr>
              <w:rPr>
                <w:b/>
                <w:i/>
                <w:sz w:val="20"/>
              </w:rPr>
            </w:pPr>
            <w:r w:rsidRPr="00E86D80">
              <w:rPr>
                <w:b/>
                <w:i/>
                <w:sz w:val="20"/>
              </w:rPr>
              <w:t xml:space="preserve">Bei starker Strahlung (z.B. nach Reaktorunfällen oder Kernwaffenexplosion) kommt es zur Strahlenkrankheit (Hautrötung, Erbrechen, Durchfall, Haarausfall) oder sogar infolge </w:t>
            </w:r>
            <w:r w:rsidRPr="00E86D80">
              <w:rPr>
                <w:b/>
                <w:i/>
                <w:sz w:val="20"/>
              </w:rPr>
              <w:br/>
              <w:t>Zerstörung des Abwehrsystems zum Strahlentod.</w:t>
            </w:r>
          </w:p>
        </w:tc>
      </w:tr>
      <w:tr w:rsidR="002F7306" w:rsidRPr="00832063" w:rsidTr="00054174">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2F7306" w:rsidRPr="00832063" w:rsidRDefault="002F7306" w:rsidP="00054174">
            <w:pPr>
              <w:rPr>
                <w:b/>
                <w:sz w:val="20"/>
              </w:rPr>
            </w:pPr>
          </w:p>
        </w:tc>
        <w:tc>
          <w:tcPr>
            <w:tcW w:w="7442" w:type="dxa"/>
            <w:tcBorders>
              <w:top w:val="single" w:sz="4" w:space="0" w:color="auto"/>
              <w:left w:val="single" w:sz="4" w:space="0" w:color="auto"/>
              <w:bottom w:val="single" w:sz="4" w:space="0" w:color="auto"/>
              <w:right w:val="single" w:sz="4" w:space="0" w:color="auto"/>
            </w:tcBorders>
          </w:tcPr>
          <w:p w:rsidR="002F7306" w:rsidRPr="00832063" w:rsidRDefault="002F7306" w:rsidP="00054174">
            <w:pPr>
              <w:rPr>
                <w:sz w:val="20"/>
              </w:rPr>
            </w:pPr>
          </w:p>
        </w:tc>
      </w:tr>
      <w:tr w:rsidR="002F7306" w:rsidRPr="00832063" w:rsidTr="00054174">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2F7306" w:rsidRPr="00832063" w:rsidRDefault="002F7306" w:rsidP="00054174">
            <w:pPr>
              <w:rPr>
                <w:b/>
                <w:sz w:val="20"/>
              </w:rPr>
            </w:pPr>
            <w:r>
              <w:rPr>
                <w:b/>
                <w:sz w:val="20"/>
              </w:rPr>
              <w:tab/>
              <w:t>11.</w:t>
            </w:r>
          </w:p>
        </w:tc>
        <w:tc>
          <w:tcPr>
            <w:tcW w:w="7442" w:type="dxa"/>
            <w:tcBorders>
              <w:top w:val="single" w:sz="4" w:space="0" w:color="auto"/>
              <w:left w:val="single" w:sz="4" w:space="0" w:color="auto"/>
              <w:bottom w:val="single" w:sz="4" w:space="0" w:color="auto"/>
              <w:right w:val="single" w:sz="4" w:space="0" w:color="auto"/>
            </w:tcBorders>
          </w:tcPr>
          <w:p w:rsidR="002F7306" w:rsidRDefault="002F7306" w:rsidP="002F7306">
            <w:pPr>
              <w:rPr>
                <w:sz w:val="20"/>
              </w:rPr>
            </w:pPr>
            <w:r>
              <w:rPr>
                <w:sz w:val="20"/>
              </w:rPr>
              <w:t>Frage</w:t>
            </w:r>
            <w:r w:rsidR="00E05A5B">
              <w:rPr>
                <w:sz w:val="20"/>
              </w:rPr>
              <w:t>n</w:t>
            </w:r>
            <w:r>
              <w:rPr>
                <w:sz w:val="20"/>
              </w:rPr>
              <w:t xml:space="preserve"> zum Themenkomplex  </w:t>
            </w:r>
            <w:r w:rsidR="00E86D80">
              <w:rPr>
                <w:sz w:val="20"/>
                <w:highlight w:val="cyan"/>
              </w:rPr>
              <w:t>V. Wasser</w:t>
            </w:r>
          </w:p>
          <w:p w:rsidR="00E05A5B" w:rsidRDefault="00E05A5B" w:rsidP="002F7306">
            <w:pPr>
              <w:rPr>
                <w:sz w:val="20"/>
              </w:rPr>
            </w:pPr>
            <w:r>
              <w:rPr>
                <w:sz w:val="20"/>
              </w:rPr>
              <w:t>Welchen Prüfkriterien unterliegt Trinkwasser?</w:t>
            </w:r>
          </w:p>
          <w:p w:rsidR="00E05A5B" w:rsidRDefault="00E05A5B" w:rsidP="002F7306">
            <w:pPr>
              <w:rPr>
                <w:sz w:val="20"/>
              </w:rPr>
            </w:pPr>
          </w:p>
          <w:p w:rsidR="00030512" w:rsidRPr="00030512" w:rsidRDefault="00030512" w:rsidP="00030512">
            <w:pPr>
              <w:ind w:left="-65"/>
              <w:rPr>
                <w:b/>
                <w:i/>
                <w:sz w:val="20"/>
              </w:rPr>
            </w:pPr>
            <w:r w:rsidRPr="00030512">
              <w:rPr>
                <w:b/>
                <w:i/>
                <w:sz w:val="20"/>
              </w:rPr>
              <w:t>Leitungswasser unterliegt strengen Prüfungskriterien:</w:t>
            </w:r>
          </w:p>
          <w:p w:rsidR="00030512" w:rsidRPr="00030512" w:rsidRDefault="00030512" w:rsidP="00030512">
            <w:pPr>
              <w:numPr>
                <w:ilvl w:val="0"/>
                <w:numId w:val="10"/>
              </w:numPr>
              <w:rPr>
                <w:b/>
                <w:i/>
                <w:sz w:val="20"/>
              </w:rPr>
            </w:pPr>
            <w:r w:rsidRPr="00030512">
              <w:rPr>
                <w:b/>
                <w:i/>
                <w:sz w:val="20"/>
              </w:rPr>
              <w:t>frei von Krankheitserregern</w:t>
            </w:r>
          </w:p>
          <w:p w:rsidR="00030512" w:rsidRPr="00030512" w:rsidRDefault="00030512" w:rsidP="00030512">
            <w:pPr>
              <w:numPr>
                <w:ilvl w:val="0"/>
                <w:numId w:val="10"/>
              </w:numPr>
              <w:rPr>
                <w:b/>
                <w:i/>
                <w:sz w:val="20"/>
              </w:rPr>
            </w:pPr>
            <w:r w:rsidRPr="00030512">
              <w:rPr>
                <w:b/>
                <w:i/>
                <w:sz w:val="20"/>
              </w:rPr>
              <w:t>geschmacklich neutral</w:t>
            </w:r>
          </w:p>
          <w:p w:rsidR="00030512" w:rsidRPr="00030512" w:rsidRDefault="00030512" w:rsidP="00030512">
            <w:pPr>
              <w:numPr>
                <w:ilvl w:val="0"/>
                <w:numId w:val="10"/>
              </w:numPr>
              <w:rPr>
                <w:b/>
                <w:i/>
                <w:sz w:val="20"/>
              </w:rPr>
            </w:pPr>
            <w:r w:rsidRPr="00030512">
              <w:rPr>
                <w:b/>
                <w:i/>
                <w:sz w:val="20"/>
              </w:rPr>
              <w:t>farblos</w:t>
            </w:r>
          </w:p>
          <w:p w:rsidR="00030512" w:rsidRPr="00030512" w:rsidRDefault="00030512" w:rsidP="00030512">
            <w:pPr>
              <w:numPr>
                <w:ilvl w:val="0"/>
                <w:numId w:val="10"/>
              </w:numPr>
              <w:rPr>
                <w:b/>
                <w:i/>
                <w:sz w:val="20"/>
              </w:rPr>
            </w:pPr>
            <w:r w:rsidRPr="00030512">
              <w:rPr>
                <w:b/>
                <w:i/>
                <w:sz w:val="20"/>
              </w:rPr>
              <w:t>geruchlos</w:t>
            </w:r>
          </w:p>
          <w:p w:rsidR="00030512" w:rsidRPr="00030512" w:rsidRDefault="00030512" w:rsidP="00030512">
            <w:pPr>
              <w:rPr>
                <w:b/>
                <w:i/>
                <w:sz w:val="20"/>
              </w:rPr>
            </w:pPr>
            <w:r w:rsidRPr="00030512">
              <w:rPr>
                <w:b/>
                <w:i/>
                <w:sz w:val="20"/>
              </w:rPr>
              <w:t xml:space="preserve">In der Regel auch für Säuglinge geeignet. Allerdings in Häusern mit alten Leitungen </w:t>
            </w:r>
            <w:r w:rsidRPr="00030512">
              <w:rPr>
                <w:b/>
                <w:i/>
                <w:sz w:val="20"/>
              </w:rPr>
              <w:br/>
              <w:t xml:space="preserve">Wasser abkochen und keimfrei machen oder Flaschenwasser. </w:t>
            </w:r>
            <w:r w:rsidRPr="00030512">
              <w:rPr>
                <w:b/>
                <w:i/>
                <w:sz w:val="20"/>
              </w:rPr>
              <w:br/>
              <w:t>Auch morgens gilt „erst duschen, dann trinken“.</w:t>
            </w:r>
          </w:p>
          <w:p w:rsidR="00E05A5B" w:rsidRPr="00030512" w:rsidRDefault="00030512" w:rsidP="00030512">
            <w:pPr>
              <w:rPr>
                <w:b/>
                <w:i/>
                <w:sz w:val="20"/>
              </w:rPr>
            </w:pPr>
            <w:r w:rsidRPr="00030512">
              <w:rPr>
                <w:b/>
                <w:i/>
                <w:sz w:val="20"/>
              </w:rPr>
              <w:t xml:space="preserve">In Warmwasserleitungen mit zeitweilig stagnierendem Wasser besteht </w:t>
            </w:r>
            <w:proofErr w:type="spellStart"/>
            <w:r w:rsidRPr="00030512">
              <w:rPr>
                <w:b/>
                <w:i/>
                <w:sz w:val="20"/>
              </w:rPr>
              <w:t>Legionellengefahr</w:t>
            </w:r>
            <w:proofErr w:type="spellEnd"/>
            <w:r w:rsidRPr="00030512">
              <w:rPr>
                <w:b/>
                <w:i/>
                <w:sz w:val="20"/>
              </w:rPr>
              <w:t>. Diese Bakterien sind in feuchten Milieus stark verbreitet. Das Einatmen der Bakterien mit Aerosolen (entstehen beim Duschen) kann eine Lungenentzündung hervorrufen.</w:t>
            </w:r>
          </w:p>
          <w:p w:rsidR="00E05A5B" w:rsidRDefault="00E05A5B" w:rsidP="002F7306">
            <w:pPr>
              <w:rPr>
                <w:sz w:val="20"/>
              </w:rPr>
            </w:pPr>
          </w:p>
          <w:p w:rsidR="00E05A5B" w:rsidRDefault="00E05A5B" w:rsidP="002F7306">
            <w:pPr>
              <w:rPr>
                <w:sz w:val="20"/>
              </w:rPr>
            </w:pPr>
          </w:p>
          <w:p w:rsidR="00E05A5B" w:rsidRDefault="00E05A5B" w:rsidP="002F7306">
            <w:pPr>
              <w:rPr>
                <w:sz w:val="20"/>
              </w:rPr>
            </w:pPr>
          </w:p>
          <w:p w:rsidR="00E05A5B" w:rsidRDefault="00E05A5B" w:rsidP="002F7306">
            <w:pPr>
              <w:rPr>
                <w:sz w:val="20"/>
              </w:rPr>
            </w:pPr>
          </w:p>
          <w:p w:rsidR="00E86D80" w:rsidRDefault="00E86D80" w:rsidP="002F7306">
            <w:pPr>
              <w:rPr>
                <w:sz w:val="20"/>
              </w:rPr>
            </w:pPr>
          </w:p>
          <w:p w:rsidR="00E86D80" w:rsidRDefault="00E86D80" w:rsidP="002F7306">
            <w:pPr>
              <w:rPr>
                <w:b/>
                <w:sz w:val="20"/>
              </w:rPr>
            </w:pPr>
          </w:p>
          <w:p w:rsidR="002F7306" w:rsidRPr="00832063" w:rsidRDefault="002F7306" w:rsidP="00054174">
            <w:pPr>
              <w:rPr>
                <w:sz w:val="20"/>
              </w:rPr>
            </w:pPr>
          </w:p>
        </w:tc>
      </w:tr>
      <w:tr w:rsidR="008B6719" w:rsidRPr="00832063" w:rsidTr="00054174">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8B6719" w:rsidRPr="00832063" w:rsidRDefault="008B6719" w:rsidP="00054174">
            <w:pPr>
              <w:rPr>
                <w:b/>
                <w:sz w:val="20"/>
              </w:rPr>
            </w:pPr>
            <w:r>
              <w:rPr>
                <w:b/>
                <w:sz w:val="20"/>
              </w:rPr>
              <w:lastRenderedPageBreak/>
              <w:tab/>
              <w:t>12.</w:t>
            </w:r>
          </w:p>
        </w:tc>
        <w:tc>
          <w:tcPr>
            <w:tcW w:w="7442" w:type="dxa"/>
            <w:tcBorders>
              <w:top w:val="single" w:sz="4" w:space="0" w:color="auto"/>
              <w:left w:val="single" w:sz="4" w:space="0" w:color="auto"/>
              <w:bottom w:val="single" w:sz="4" w:space="0" w:color="auto"/>
              <w:right w:val="single" w:sz="4" w:space="0" w:color="auto"/>
            </w:tcBorders>
          </w:tcPr>
          <w:p w:rsidR="008B6719" w:rsidRDefault="008B6719" w:rsidP="00054174">
            <w:pPr>
              <w:rPr>
                <w:sz w:val="20"/>
              </w:rPr>
            </w:pPr>
            <w:r>
              <w:rPr>
                <w:sz w:val="20"/>
              </w:rPr>
              <w:t>Nennen Sie 3 Belastungen, denen unser Trinkwasser unterliegt!</w:t>
            </w:r>
          </w:p>
          <w:p w:rsidR="008B6719" w:rsidRDefault="008B6719" w:rsidP="00054174">
            <w:pPr>
              <w:rPr>
                <w:sz w:val="20"/>
              </w:rPr>
            </w:pPr>
          </w:p>
          <w:p w:rsidR="008B6719" w:rsidRPr="008B6719" w:rsidRDefault="008B6719" w:rsidP="008B6719">
            <w:pPr>
              <w:numPr>
                <w:ilvl w:val="0"/>
                <w:numId w:val="11"/>
              </w:numPr>
              <w:rPr>
                <w:b/>
                <w:i/>
                <w:sz w:val="20"/>
              </w:rPr>
            </w:pPr>
            <w:r w:rsidRPr="008B6719">
              <w:rPr>
                <w:b/>
                <w:i/>
                <w:sz w:val="20"/>
              </w:rPr>
              <w:t>Überdüngung der Ackerflächen</w:t>
            </w:r>
          </w:p>
          <w:p w:rsidR="008B6719" w:rsidRPr="008B6719" w:rsidRDefault="008B6719" w:rsidP="008B6719">
            <w:pPr>
              <w:numPr>
                <w:ilvl w:val="0"/>
                <w:numId w:val="11"/>
              </w:numPr>
              <w:rPr>
                <w:b/>
                <w:i/>
                <w:sz w:val="20"/>
              </w:rPr>
            </w:pPr>
            <w:r w:rsidRPr="008B6719">
              <w:rPr>
                <w:b/>
                <w:i/>
                <w:sz w:val="20"/>
              </w:rPr>
              <w:t>Mülldeponien</w:t>
            </w:r>
          </w:p>
          <w:p w:rsidR="008B6719" w:rsidRPr="008B6719" w:rsidRDefault="008B6719" w:rsidP="008B6719">
            <w:pPr>
              <w:numPr>
                <w:ilvl w:val="0"/>
                <w:numId w:val="11"/>
              </w:numPr>
              <w:rPr>
                <w:b/>
                <w:i/>
                <w:sz w:val="20"/>
              </w:rPr>
            </w:pPr>
            <w:r w:rsidRPr="008B6719">
              <w:rPr>
                <w:b/>
                <w:i/>
                <w:sz w:val="20"/>
              </w:rPr>
              <w:t xml:space="preserve">Versiegelung des Bodens durch </w:t>
            </w:r>
            <w:proofErr w:type="spellStart"/>
            <w:r w:rsidRPr="008B6719">
              <w:rPr>
                <w:b/>
                <w:i/>
                <w:sz w:val="20"/>
              </w:rPr>
              <w:t>Strassen</w:t>
            </w:r>
            <w:proofErr w:type="spellEnd"/>
            <w:r w:rsidRPr="008B6719">
              <w:rPr>
                <w:b/>
                <w:i/>
                <w:sz w:val="20"/>
              </w:rPr>
              <w:t xml:space="preserve"> und Häuser</w:t>
            </w:r>
          </w:p>
          <w:p w:rsidR="008B6719" w:rsidRPr="008B6719" w:rsidRDefault="008B6719" w:rsidP="008B6719">
            <w:pPr>
              <w:numPr>
                <w:ilvl w:val="0"/>
                <w:numId w:val="11"/>
              </w:numPr>
              <w:rPr>
                <w:b/>
                <w:i/>
                <w:sz w:val="20"/>
              </w:rPr>
            </w:pPr>
            <w:r w:rsidRPr="008B6719">
              <w:rPr>
                <w:b/>
                <w:i/>
                <w:sz w:val="20"/>
              </w:rPr>
              <w:t>Unfälle (Ölunfall, Gefahrguttransporte u.ä.)</w:t>
            </w:r>
          </w:p>
          <w:p w:rsidR="008B6719" w:rsidRPr="006414A4" w:rsidRDefault="008B6719" w:rsidP="008B6719">
            <w:pPr>
              <w:numPr>
                <w:ilvl w:val="0"/>
                <w:numId w:val="11"/>
              </w:numPr>
              <w:rPr>
                <w:sz w:val="20"/>
              </w:rPr>
            </w:pPr>
            <w:r w:rsidRPr="008B6719">
              <w:rPr>
                <w:b/>
                <w:i/>
                <w:sz w:val="20"/>
              </w:rPr>
              <w:t>Arzneimittelrückstände bzw. weggeworfene Arzneimittel</w:t>
            </w:r>
          </w:p>
          <w:p w:rsidR="006414A4" w:rsidRPr="00832063" w:rsidRDefault="006414A4" w:rsidP="006414A4">
            <w:pPr>
              <w:ind w:left="720"/>
              <w:rPr>
                <w:sz w:val="20"/>
              </w:rPr>
            </w:pPr>
          </w:p>
        </w:tc>
      </w:tr>
      <w:tr w:rsidR="008B6719" w:rsidRPr="00832063" w:rsidTr="00054174">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8B6719" w:rsidRPr="00832063" w:rsidRDefault="006414A4" w:rsidP="00054174">
            <w:pPr>
              <w:rPr>
                <w:b/>
                <w:sz w:val="20"/>
              </w:rPr>
            </w:pPr>
            <w:r>
              <w:rPr>
                <w:b/>
                <w:sz w:val="20"/>
              </w:rPr>
              <w:tab/>
              <w:t>13.</w:t>
            </w:r>
          </w:p>
        </w:tc>
        <w:tc>
          <w:tcPr>
            <w:tcW w:w="7442" w:type="dxa"/>
            <w:tcBorders>
              <w:top w:val="single" w:sz="4" w:space="0" w:color="auto"/>
              <w:left w:val="single" w:sz="4" w:space="0" w:color="auto"/>
              <w:bottom w:val="single" w:sz="4" w:space="0" w:color="auto"/>
              <w:right w:val="single" w:sz="4" w:space="0" w:color="auto"/>
            </w:tcBorders>
          </w:tcPr>
          <w:p w:rsidR="008B6719" w:rsidRDefault="006414A4" w:rsidP="00054174">
            <w:pPr>
              <w:rPr>
                <w:sz w:val="20"/>
              </w:rPr>
            </w:pPr>
            <w:r>
              <w:rPr>
                <w:sz w:val="20"/>
              </w:rPr>
              <w:t>Nennen Sie 4 Beispiele wie man Trinkwasser sparen kann!</w:t>
            </w:r>
          </w:p>
          <w:p w:rsidR="006414A4" w:rsidRPr="006414A4" w:rsidRDefault="006414A4" w:rsidP="00054174">
            <w:pPr>
              <w:rPr>
                <w:b/>
                <w:i/>
                <w:sz w:val="20"/>
              </w:rPr>
            </w:pPr>
          </w:p>
          <w:p w:rsidR="006414A4" w:rsidRPr="006414A4" w:rsidRDefault="006414A4" w:rsidP="006414A4">
            <w:pPr>
              <w:numPr>
                <w:ilvl w:val="0"/>
                <w:numId w:val="12"/>
              </w:numPr>
              <w:rPr>
                <w:b/>
                <w:i/>
                <w:sz w:val="20"/>
              </w:rPr>
            </w:pPr>
            <w:r w:rsidRPr="006414A4">
              <w:rPr>
                <w:b/>
                <w:i/>
                <w:sz w:val="20"/>
              </w:rPr>
              <w:t>Wasser sparende Duschköpfe</w:t>
            </w:r>
          </w:p>
          <w:p w:rsidR="006414A4" w:rsidRPr="006414A4" w:rsidRDefault="006414A4" w:rsidP="006414A4">
            <w:pPr>
              <w:numPr>
                <w:ilvl w:val="0"/>
                <w:numId w:val="12"/>
              </w:numPr>
              <w:rPr>
                <w:b/>
                <w:i/>
                <w:sz w:val="20"/>
              </w:rPr>
            </w:pPr>
            <w:r w:rsidRPr="006414A4">
              <w:rPr>
                <w:b/>
                <w:i/>
                <w:sz w:val="20"/>
              </w:rPr>
              <w:t>Duschen statt Baden</w:t>
            </w:r>
          </w:p>
          <w:p w:rsidR="006414A4" w:rsidRPr="006414A4" w:rsidRDefault="006414A4" w:rsidP="006414A4">
            <w:pPr>
              <w:numPr>
                <w:ilvl w:val="0"/>
                <w:numId w:val="12"/>
              </w:numPr>
              <w:rPr>
                <w:b/>
                <w:i/>
                <w:sz w:val="20"/>
              </w:rPr>
            </w:pPr>
            <w:r w:rsidRPr="006414A4">
              <w:rPr>
                <w:b/>
                <w:i/>
                <w:sz w:val="20"/>
              </w:rPr>
              <w:t>Zähne nicht bei laufendem Wasser putzen</w:t>
            </w:r>
          </w:p>
          <w:p w:rsidR="006414A4" w:rsidRPr="006414A4" w:rsidRDefault="006414A4" w:rsidP="006414A4">
            <w:pPr>
              <w:numPr>
                <w:ilvl w:val="0"/>
                <w:numId w:val="12"/>
              </w:numPr>
              <w:rPr>
                <w:b/>
                <w:i/>
                <w:sz w:val="20"/>
              </w:rPr>
            </w:pPr>
            <w:proofErr w:type="spellStart"/>
            <w:r w:rsidRPr="006414A4">
              <w:rPr>
                <w:b/>
                <w:i/>
                <w:sz w:val="20"/>
              </w:rPr>
              <w:t>Wasserdurchflußbegrenzer</w:t>
            </w:r>
            <w:proofErr w:type="spellEnd"/>
          </w:p>
          <w:p w:rsidR="006414A4" w:rsidRPr="006414A4" w:rsidRDefault="006414A4" w:rsidP="006414A4">
            <w:pPr>
              <w:numPr>
                <w:ilvl w:val="0"/>
                <w:numId w:val="12"/>
              </w:numPr>
              <w:rPr>
                <w:b/>
                <w:i/>
                <w:sz w:val="20"/>
              </w:rPr>
            </w:pPr>
            <w:r w:rsidRPr="006414A4">
              <w:rPr>
                <w:b/>
                <w:i/>
                <w:sz w:val="20"/>
              </w:rPr>
              <w:t>umweltschonende Waschmittel und Reinigungsmittel</w:t>
            </w:r>
          </w:p>
          <w:p w:rsidR="006414A4" w:rsidRPr="006414A4" w:rsidRDefault="006414A4" w:rsidP="006414A4">
            <w:pPr>
              <w:numPr>
                <w:ilvl w:val="0"/>
                <w:numId w:val="12"/>
              </w:numPr>
              <w:rPr>
                <w:b/>
                <w:i/>
                <w:sz w:val="20"/>
              </w:rPr>
            </w:pPr>
            <w:r w:rsidRPr="006414A4">
              <w:rPr>
                <w:b/>
                <w:i/>
                <w:sz w:val="20"/>
              </w:rPr>
              <w:t>keine Medikamente, Farben und Lösungsmittel in die Kanalisation/Toilette</w:t>
            </w:r>
          </w:p>
          <w:p w:rsidR="006414A4" w:rsidRPr="006414A4" w:rsidRDefault="006414A4" w:rsidP="006414A4">
            <w:pPr>
              <w:numPr>
                <w:ilvl w:val="0"/>
                <w:numId w:val="12"/>
              </w:numPr>
              <w:rPr>
                <w:b/>
                <w:i/>
                <w:sz w:val="20"/>
              </w:rPr>
            </w:pPr>
            <w:r w:rsidRPr="006414A4">
              <w:rPr>
                <w:b/>
                <w:i/>
                <w:sz w:val="20"/>
              </w:rPr>
              <w:t>Energiesparende Waschmaschinen und Geschirrspüler</w:t>
            </w:r>
          </w:p>
          <w:p w:rsidR="006414A4" w:rsidRPr="006414A4" w:rsidRDefault="006414A4" w:rsidP="006414A4">
            <w:pPr>
              <w:numPr>
                <w:ilvl w:val="0"/>
                <w:numId w:val="12"/>
              </w:numPr>
              <w:rPr>
                <w:b/>
                <w:i/>
                <w:sz w:val="20"/>
              </w:rPr>
            </w:pPr>
            <w:r w:rsidRPr="006414A4">
              <w:rPr>
                <w:b/>
                <w:i/>
                <w:sz w:val="20"/>
              </w:rPr>
              <w:t>Regenwassertonne für Gartenbewässerung</w:t>
            </w:r>
          </w:p>
          <w:p w:rsidR="006414A4" w:rsidRPr="00832063" w:rsidRDefault="006414A4" w:rsidP="00054174">
            <w:pPr>
              <w:rPr>
                <w:sz w:val="20"/>
              </w:rPr>
            </w:pPr>
          </w:p>
        </w:tc>
      </w:tr>
      <w:tr w:rsidR="008B6719" w:rsidRPr="00832063" w:rsidTr="00054174">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8B6719" w:rsidRPr="00832063" w:rsidRDefault="008B6719" w:rsidP="00054174">
            <w:pPr>
              <w:rPr>
                <w:b/>
                <w:sz w:val="20"/>
              </w:rPr>
            </w:pPr>
          </w:p>
        </w:tc>
        <w:tc>
          <w:tcPr>
            <w:tcW w:w="7442" w:type="dxa"/>
            <w:tcBorders>
              <w:top w:val="single" w:sz="4" w:space="0" w:color="auto"/>
              <w:left w:val="single" w:sz="4" w:space="0" w:color="auto"/>
              <w:bottom w:val="single" w:sz="4" w:space="0" w:color="auto"/>
              <w:right w:val="single" w:sz="4" w:space="0" w:color="auto"/>
            </w:tcBorders>
          </w:tcPr>
          <w:p w:rsidR="008B6719" w:rsidRPr="00832063" w:rsidRDefault="008B6719" w:rsidP="00054174">
            <w:pPr>
              <w:rPr>
                <w:sz w:val="20"/>
              </w:rPr>
            </w:pPr>
          </w:p>
        </w:tc>
      </w:tr>
      <w:tr w:rsidR="007F7150" w:rsidRPr="00832063" w:rsidTr="00657519">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7F7150" w:rsidRPr="00832063" w:rsidRDefault="00453473" w:rsidP="00657519">
            <w:pPr>
              <w:rPr>
                <w:b/>
                <w:sz w:val="20"/>
              </w:rPr>
            </w:pPr>
            <w:r>
              <w:rPr>
                <w:b/>
                <w:sz w:val="20"/>
              </w:rPr>
              <w:tab/>
            </w:r>
            <w:r w:rsidR="004765C6">
              <w:rPr>
                <w:b/>
                <w:sz w:val="20"/>
              </w:rPr>
              <w:t>14.</w:t>
            </w:r>
          </w:p>
        </w:tc>
        <w:tc>
          <w:tcPr>
            <w:tcW w:w="7442" w:type="dxa"/>
            <w:tcBorders>
              <w:top w:val="single" w:sz="4" w:space="0" w:color="auto"/>
              <w:left w:val="single" w:sz="4" w:space="0" w:color="auto"/>
              <w:bottom w:val="single" w:sz="4" w:space="0" w:color="auto"/>
              <w:right w:val="single" w:sz="4" w:space="0" w:color="auto"/>
            </w:tcBorders>
          </w:tcPr>
          <w:p w:rsidR="007F7150" w:rsidRDefault="00C91673" w:rsidP="00657519">
            <w:pPr>
              <w:rPr>
                <w:sz w:val="20"/>
              </w:rPr>
            </w:pPr>
            <w:r>
              <w:rPr>
                <w:sz w:val="20"/>
              </w:rPr>
              <w:t xml:space="preserve">Nennen Sie </w:t>
            </w:r>
            <w:r w:rsidR="006F5B99">
              <w:rPr>
                <w:sz w:val="20"/>
              </w:rPr>
              <w:t xml:space="preserve">3 Zielsetzungen der </w:t>
            </w:r>
            <w:proofErr w:type="spellStart"/>
            <w:r w:rsidR="006F5B99">
              <w:rPr>
                <w:sz w:val="20"/>
              </w:rPr>
              <w:t>europaischen</w:t>
            </w:r>
            <w:proofErr w:type="spellEnd"/>
            <w:r w:rsidR="006F5B99">
              <w:rPr>
                <w:sz w:val="20"/>
              </w:rPr>
              <w:t xml:space="preserve"> Abfallwirtschaft</w:t>
            </w:r>
          </w:p>
          <w:p w:rsidR="00C91673" w:rsidRDefault="00C91673" w:rsidP="00657519">
            <w:pPr>
              <w:rPr>
                <w:sz w:val="20"/>
              </w:rPr>
            </w:pPr>
          </w:p>
          <w:p w:rsidR="00C91673" w:rsidRPr="00486F4E" w:rsidRDefault="00C91673" w:rsidP="00C91673">
            <w:pPr>
              <w:rPr>
                <w:b/>
                <w:i/>
                <w:sz w:val="20"/>
              </w:rPr>
            </w:pPr>
            <w:r w:rsidRPr="00486F4E">
              <w:rPr>
                <w:b/>
                <w:i/>
                <w:sz w:val="20"/>
              </w:rPr>
              <w:t xml:space="preserve">Die europäische Gesetzgebung </w:t>
            </w:r>
            <w:r w:rsidRPr="00486F4E">
              <w:rPr>
                <w:b/>
                <w:i/>
                <w:sz w:val="16"/>
                <w:szCs w:val="16"/>
              </w:rPr>
              <w:t>(</w:t>
            </w:r>
            <w:hyperlink r:id="rId27" w:tooltip="Richtlinie (EU)" w:history="1">
              <w:r w:rsidRPr="00486F4E">
                <w:rPr>
                  <w:b/>
                  <w:i/>
                  <w:sz w:val="16"/>
                  <w:szCs w:val="16"/>
                </w:rPr>
                <w:t>Richtlinie</w:t>
              </w:r>
            </w:hyperlink>
            <w:r w:rsidRPr="00486F4E">
              <w:rPr>
                <w:b/>
                <w:i/>
                <w:sz w:val="16"/>
                <w:szCs w:val="16"/>
              </w:rPr>
              <w:t xml:space="preserve"> 2008/98/EG)</w:t>
            </w:r>
            <w:r w:rsidRPr="00486F4E">
              <w:rPr>
                <w:b/>
                <w:i/>
                <w:sz w:val="20"/>
              </w:rPr>
              <w:t xml:space="preserve"> hat die Ziel</w:t>
            </w:r>
            <w:hyperlink r:id="rId28" w:tooltip="Hierarchie" w:history="1">
              <w:r w:rsidRPr="00486F4E">
                <w:rPr>
                  <w:b/>
                  <w:i/>
                  <w:sz w:val="20"/>
                </w:rPr>
                <w:t>hierarchie</w:t>
              </w:r>
            </w:hyperlink>
            <w:r w:rsidRPr="00486F4E">
              <w:rPr>
                <w:b/>
                <w:i/>
                <w:sz w:val="20"/>
              </w:rPr>
              <w:t xml:space="preserve"> der </w:t>
            </w:r>
            <w:r w:rsidRPr="00486F4E">
              <w:rPr>
                <w:b/>
                <w:i/>
                <w:sz w:val="20"/>
              </w:rPr>
              <w:br/>
              <w:t xml:space="preserve">Abfallwirtschaft neu definiert. </w:t>
            </w:r>
            <w:r w:rsidRPr="00486F4E">
              <w:rPr>
                <w:b/>
                <w:i/>
                <w:sz w:val="20"/>
              </w:rPr>
              <w:br/>
              <w:t>Die Abfallhierarchie soll  folgendermaßen aussehen:</w:t>
            </w:r>
          </w:p>
          <w:p w:rsidR="00C91673" w:rsidRPr="00486F4E" w:rsidRDefault="00CC560C" w:rsidP="00C91673">
            <w:pPr>
              <w:numPr>
                <w:ilvl w:val="0"/>
                <w:numId w:val="13"/>
              </w:numPr>
              <w:tabs>
                <w:tab w:val="clear" w:pos="720"/>
              </w:tabs>
              <w:ind w:left="497"/>
              <w:rPr>
                <w:b/>
                <w:i/>
                <w:sz w:val="20"/>
              </w:rPr>
            </w:pPr>
            <w:hyperlink r:id="rId29" w:tooltip="Abfallvermeidung" w:history="1">
              <w:r w:rsidR="00C91673" w:rsidRPr="00486F4E">
                <w:rPr>
                  <w:b/>
                  <w:i/>
                  <w:sz w:val="20"/>
                </w:rPr>
                <w:t>Vermeidung</w:t>
              </w:r>
            </w:hyperlink>
            <w:r w:rsidR="00C91673" w:rsidRPr="00486F4E">
              <w:rPr>
                <w:b/>
                <w:i/>
                <w:sz w:val="20"/>
              </w:rPr>
              <w:t>,</w:t>
            </w:r>
          </w:p>
          <w:p w:rsidR="00C91673" w:rsidRPr="00486F4E" w:rsidRDefault="00CC560C" w:rsidP="00C91673">
            <w:pPr>
              <w:numPr>
                <w:ilvl w:val="0"/>
                <w:numId w:val="13"/>
              </w:numPr>
              <w:tabs>
                <w:tab w:val="clear" w:pos="720"/>
              </w:tabs>
              <w:ind w:left="497"/>
              <w:rPr>
                <w:b/>
                <w:i/>
                <w:sz w:val="20"/>
              </w:rPr>
            </w:pPr>
            <w:hyperlink r:id="rId30" w:tooltip="Recycling" w:history="1">
              <w:r w:rsidR="00C91673" w:rsidRPr="00486F4E">
                <w:rPr>
                  <w:b/>
                  <w:i/>
                  <w:sz w:val="20"/>
                </w:rPr>
                <w:t>Recycling</w:t>
              </w:r>
            </w:hyperlink>
            <w:r w:rsidR="00C91673" w:rsidRPr="00486F4E">
              <w:rPr>
                <w:b/>
                <w:i/>
                <w:sz w:val="20"/>
              </w:rPr>
              <w:t>,</w:t>
            </w:r>
          </w:p>
          <w:p w:rsidR="00486F4E" w:rsidRPr="00486F4E" w:rsidRDefault="00C91673" w:rsidP="00486F4E">
            <w:pPr>
              <w:numPr>
                <w:ilvl w:val="0"/>
                <w:numId w:val="13"/>
              </w:numPr>
              <w:tabs>
                <w:tab w:val="clear" w:pos="720"/>
              </w:tabs>
              <w:ind w:left="497"/>
              <w:rPr>
                <w:sz w:val="20"/>
              </w:rPr>
            </w:pPr>
            <w:r w:rsidRPr="00486F4E">
              <w:rPr>
                <w:b/>
                <w:i/>
                <w:sz w:val="20"/>
              </w:rPr>
              <w:t xml:space="preserve">sonstige </w:t>
            </w:r>
            <w:hyperlink r:id="rId31" w:tooltip="Verwertung" w:history="1">
              <w:r w:rsidRPr="00486F4E">
                <w:rPr>
                  <w:b/>
                  <w:i/>
                  <w:sz w:val="20"/>
                </w:rPr>
                <w:t>Verwertung</w:t>
              </w:r>
            </w:hyperlink>
            <w:r w:rsidRPr="00486F4E">
              <w:rPr>
                <w:b/>
                <w:i/>
                <w:sz w:val="20"/>
              </w:rPr>
              <w:t xml:space="preserve">, z.B. </w:t>
            </w:r>
            <w:hyperlink r:id="rId32" w:tooltip="Thermische Verwertung" w:history="1">
              <w:r w:rsidRPr="00486F4E">
                <w:rPr>
                  <w:b/>
                  <w:i/>
                  <w:sz w:val="20"/>
                </w:rPr>
                <w:t>energetische Verwertung</w:t>
              </w:r>
            </w:hyperlink>
            <w:r w:rsidRPr="00486F4E">
              <w:rPr>
                <w:b/>
                <w:i/>
                <w:sz w:val="20"/>
              </w:rPr>
              <w:t>,</w:t>
            </w:r>
          </w:p>
          <w:p w:rsidR="00C91673" w:rsidRPr="00486F4E" w:rsidRDefault="00CC560C" w:rsidP="00486F4E">
            <w:pPr>
              <w:numPr>
                <w:ilvl w:val="0"/>
                <w:numId w:val="13"/>
              </w:numPr>
              <w:tabs>
                <w:tab w:val="clear" w:pos="720"/>
              </w:tabs>
              <w:ind w:left="497"/>
              <w:rPr>
                <w:sz w:val="20"/>
              </w:rPr>
            </w:pPr>
            <w:hyperlink r:id="rId33" w:tooltip="Abfallbeseitigung" w:history="1">
              <w:r w:rsidR="00C91673" w:rsidRPr="00486F4E">
                <w:rPr>
                  <w:b/>
                  <w:i/>
                  <w:sz w:val="20"/>
                </w:rPr>
                <w:t>Beseitigung</w:t>
              </w:r>
            </w:hyperlink>
          </w:p>
          <w:p w:rsidR="00486F4E" w:rsidRPr="00832063" w:rsidRDefault="00486F4E" w:rsidP="00486F4E">
            <w:pPr>
              <w:ind w:left="497"/>
              <w:rPr>
                <w:sz w:val="20"/>
              </w:rPr>
            </w:pPr>
          </w:p>
        </w:tc>
      </w:tr>
      <w:tr w:rsidR="00A8578E" w:rsidRPr="00832063" w:rsidTr="00A8578E">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A8578E" w:rsidRPr="00832063" w:rsidRDefault="00486F4E" w:rsidP="00054174">
            <w:pPr>
              <w:rPr>
                <w:b/>
                <w:sz w:val="20"/>
              </w:rPr>
            </w:pPr>
            <w:r>
              <w:rPr>
                <w:b/>
                <w:sz w:val="20"/>
              </w:rPr>
              <w:tab/>
              <w:t>15.</w:t>
            </w:r>
          </w:p>
        </w:tc>
        <w:tc>
          <w:tcPr>
            <w:tcW w:w="7442" w:type="dxa"/>
            <w:tcBorders>
              <w:top w:val="single" w:sz="4" w:space="0" w:color="auto"/>
              <w:left w:val="single" w:sz="4" w:space="0" w:color="auto"/>
              <w:bottom w:val="single" w:sz="4" w:space="0" w:color="auto"/>
              <w:right w:val="single" w:sz="4" w:space="0" w:color="auto"/>
            </w:tcBorders>
          </w:tcPr>
          <w:p w:rsidR="00A8578E" w:rsidRDefault="00486F4E" w:rsidP="00054174">
            <w:pPr>
              <w:rPr>
                <w:sz w:val="20"/>
              </w:rPr>
            </w:pPr>
            <w:r>
              <w:rPr>
                <w:sz w:val="20"/>
              </w:rPr>
              <w:t>Erläutern Sie den Begriff „Kreislaufwirtschaft“</w:t>
            </w:r>
          </w:p>
          <w:p w:rsidR="00486F4E" w:rsidRDefault="00486F4E" w:rsidP="00054174">
            <w:pPr>
              <w:rPr>
                <w:sz w:val="20"/>
              </w:rPr>
            </w:pPr>
          </w:p>
          <w:p w:rsidR="00486F4E" w:rsidRPr="00486F4E" w:rsidRDefault="00486F4E" w:rsidP="00486F4E">
            <w:pPr>
              <w:rPr>
                <w:b/>
                <w:i/>
                <w:sz w:val="20"/>
              </w:rPr>
            </w:pPr>
            <w:r w:rsidRPr="00486F4E">
              <w:rPr>
                <w:b/>
                <w:i/>
                <w:sz w:val="20"/>
              </w:rPr>
              <w:t xml:space="preserve">Das Kreislaufwirtschafts- und Abfallgesetz soll nachhaltigen Umgang mit dem Abfall </w:t>
            </w:r>
          </w:p>
          <w:p w:rsidR="00486F4E" w:rsidRPr="00486F4E" w:rsidRDefault="00486F4E" w:rsidP="00486F4E">
            <w:pPr>
              <w:rPr>
                <w:b/>
                <w:i/>
                <w:sz w:val="20"/>
              </w:rPr>
            </w:pPr>
            <w:r w:rsidRPr="00486F4E">
              <w:rPr>
                <w:b/>
                <w:i/>
                <w:sz w:val="20"/>
              </w:rPr>
              <w:t>erreichen. z.B. durch:</w:t>
            </w:r>
          </w:p>
          <w:p w:rsidR="00486F4E" w:rsidRPr="00486F4E" w:rsidRDefault="00486F4E" w:rsidP="00486F4E">
            <w:pPr>
              <w:numPr>
                <w:ilvl w:val="0"/>
                <w:numId w:val="13"/>
              </w:numPr>
              <w:tabs>
                <w:tab w:val="clear" w:pos="720"/>
              </w:tabs>
              <w:ind w:left="497"/>
              <w:rPr>
                <w:b/>
                <w:i/>
                <w:sz w:val="20"/>
              </w:rPr>
            </w:pPr>
            <w:r w:rsidRPr="00486F4E">
              <w:rPr>
                <w:b/>
                <w:i/>
                <w:sz w:val="20"/>
              </w:rPr>
              <w:t>Mehrweg- und Einwegpfandsysteme</w:t>
            </w:r>
          </w:p>
          <w:p w:rsidR="00486F4E" w:rsidRPr="00486F4E" w:rsidRDefault="00486F4E" w:rsidP="00486F4E">
            <w:pPr>
              <w:numPr>
                <w:ilvl w:val="0"/>
                <w:numId w:val="13"/>
              </w:numPr>
              <w:tabs>
                <w:tab w:val="clear" w:pos="720"/>
              </w:tabs>
              <w:ind w:left="497"/>
              <w:rPr>
                <w:b/>
                <w:i/>
                <w:sz w:val="20"/>
              </w:rPr>
            </w:pPr>
            <w:r w:rsidRPr="00486F4E">
              <w:rPr>
                <w:b/>
                <w:i/>
                <w:sz w:val="20"/>
              </w:rPr>
              <w:t>Verzicht auf unnötige Verpackungen</w:t>
            </w:r>
          </w:p>
          <w:p w:rsidR="00486F4E" w:rsidRPr="00486F4E" w:rsidRDefault="00486F4E" w:rsidP="00486F4E">
            <w:pPr>
              <w:numPr>
                <w:ilvl w:val="0"/>
                <w:numId w:val="13"/>
              </w:numPr>
              <w:tabs>
                <w:tab w:val="clear" w:pos="720"/>
              </w:tabs>
              <w:ind w:left="497"/>
              <w:rPr>
                <w:sz w:val="20"/>
              </w:rPr>
            </w:pPr>
            <w:r w:rsidRPr="00486F4E">
              <w:rPr>
                <w:b/>
                <w:i/>
                <w:sz w:val="20"/>
              </w:rPr>
              <w:t>Verzicht auf Plastiktüten</w:t>
            </w:r>
          </w:p>
          <w:p w:rsidR="00486F4E" w:rsidRPr="00832063" w:rsidRDefault="00486F4E" w:rsidP="00486F4E">
            <w:pPr>
              <w:ind w:left="497"/>
              <w:rPr>
                <w:sz w:val="20"/>
              </w:rPr>
            </w:pPr>
          </w:p>
        </w:tc>
      </w:tr>
      <w:tr w:rsidR="00A8578E" w:rsidRPr="00832063" w:rsidTr="00A8578E">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A8578E" w:rsidRPr="00832063" w:rsidRDefault="00034EE6" w:rsidP="00054174">
            <w:pPr>
              <w:rPr>
                <w:b/>
                <w:sz w:val="20"/>
              </w:rPr>
            </w:pPr>
            <w:r>
              <w:rPr>
                <w:b/>
                <w:sz w:val="20"/>
              </w:rPr>
              <w:tab/>
              <w:t>16.</w:t>
            </w:r>
          </w:p>
        </w:tc>
        <w:tc>
          <w:tcPr>
            <w:tcW w:w="7442" w:type="dxa"/>
            <w:tcBorders>
              <w:top w:val="single" w:sz="4" w:space="0" w:color="auto"/>
              <w:left w:val="single" w:sz="4" w:space="0" w:color="auto"/>
              <w:bottom w:val="single" w:sz="4" w:space="0" w:color="auto"/>
              <w:right w:val="single" w:sz="4" w:space="0" w:color="auto"/>
            </w:tcBorders>
          </w:tcPr>
          <w:p w:rsidR="00034EE6" w:rsidRDefault="00034EE6" w:rsidP="00034EE6">
            <w:pPr>
              <w:rPr>
                <w:sz w:val="20"/>
              </w:rPr>
            </w:pPr>
            <w:r>
              <w:rPr>
                <w:sz w:val="20"/>
              </w:rPr>
              <w:t>Erläutern Sie die für Krankenhausabfälle geltenden Regelungen!</w:t>
            </w:r>
            <w:r>
              <w:rPr>
                <w:sz w:val="20"/>
              </w:rPr>
              <w:br/>
            </w:r>
            <w:r>
              <w:rPr>
                <w:sz w:val="20"/>
              </w:rPr>
              <w:br/>
              <w:t xml:space="preserve">Richtlinie über die ordnungsgemäße Entsorgung von Abfällen aus Einrichtungen des </w:t>
            </w:r>
          </w:p>
          <w:p w:rsidR="00034EE6" w:rsidRDefault="00034EE6" w:rsidP="00034EE6">
            <w:pPr>
              <w:rPr>
                <w:sz w:val="20"/>
              </w:rPr>
            </w:pPr>
            <w:r>
              <w:rPr>
                <w:sz w:val="20"/>
              </w:rPr>
              <w:t>Gesundheitsdienstes = sichere Abfallentsorgung, die Krankheitsübertragungen und Umweltbelastungen vermeidet.</w:t>
            </w:r>
          </w:p>
          <w:p w:rsidR="00034EE6" w:rsidRDefault="00034EE6" w:rsidP="00034EE6">
            <w:pPr>
              <w:rPr>
                <w:sz w:val="20"/>
              </w:rPr>
            </w:pPr>
            <w:r>
              <w:rPr>
                <w:sz w:val="20"/>
              </w:rPr>
              <w:t>Der Träger einer Einrichtung ist verpflichtet, nach dem Kreislaufwirtschafts- und Abfallgesetz Entsorgungsmöglichkeiten zur Verfügung zu stellen und das Personal zu schulen.</w:t>
            </w:r>
          </w:p>
          <w:p w:rsidR="00A8578E" w:rsidRDefault="00034EE6" w:rsidP="00034EE6">
            <w:pPr>
              <w:rPr>
                <w:sz w:val="20"/>
              </w:rPr>
            </w:pPr>
            <w:r>
              <w:rPr>
                <w:sz w:val="20"/>
              </w:rPr>
              <w:t>Die umgangssprachlich verwandte Einteilung von Krankenhausmüll in sog. Gruppen nach ihrer Entstehungsform ist durch den Abfallschlüssel (AS) ersetzt worden.</w:t>
            </w:r>
          </w:p>
          <w:p w:rsidR="002355D5" w:rsidRPr="00832063" w:rsidRDefault="002355D5" w:rsidP="00034EE6">
            <w:pPr>
              <w:rPr>
                <w:sz w:val="20"/>
              </w:rPr>
            </w:pPr>
          </w:p>
        </w:tc>
      </w:tr>
      <w:tr w:rsidR="00A8578E" w:rsidRPr="00832063" w:rsidTr="00A8578E">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A8578E" w:rsidRPr="00832063" w:rsidRDefault="000F66BC" w:rsidP="00054174">
            <w:pPr>
              <w:rPr>
                <w:b/>
                <w:sz w:val="20"/>
              </w:rPr>
            </w:pPr>
            <w:r>
              <w:rPr>
                <w:b/>
                <w:sz w:val="20"/>
              </w:rPr>
              <w:lastRenderedPageBreak/>
              <w:tab/>
              <w:t>17.</w:t>
            </w:r>
          </w:p>
        </w:tc>
        <w:tc>
          <w:tcPr>
            <w:tcW w:w="7442" w:type="dxa"/>
            <w:tcBorders>
              <w:top w:val="single" w:sz="4" w:space="0" w:color="auto"/>
              <w:left w:val="single" w:sz="4" w:space="0" w:color="auto"/>
              <w:bottom w:val="single" w:sz="4" w:space="0" w:color="auto"/>
              <w:right w:val="single" w:sz="4" w:space="0" w:color="auto"/>
            </w:tcBorders>
          </w:tcPr>
          <w:p w:rsidR="00A8578E" w:rsidRDefault="000F66BC" w:rsidP="00054174">
            <w:pPr>
              <w:rPr>
                <w:sz w:val="20"/>
              </w:rPr>
            </w:pPr>
            <w:r>
              <w:rPr>
                <w:sz w:val="20"/>
              </w:rPr>
              <w:t>Nennen sie 4 Normen/Gesetze die den Umweltschutz betreffen!</w:t>
            </w:r>
          </w:p>
          <w:p w:rsidR="000F66BC" w:rsidRDefault="000F66BC" w:rsidP="00054174">
            <w:pPr>
              <w:rPr>
                <w:sz w:val="20"/>
              </w:rPr>
            </w:pPr>
          </w:p>
          <w:p w:rsidR="000F66BC" w:rsidRPr="000F66BC" w:rsidRDefault="000F66BC" w:rsidP="000F66BC">
            <w:pPr>
              <w:pStyle w:val="berschrift6"/>
              <w:numPr>
                <w:ilvl w:val="0"/>
                <w:numId w:val="16"/>
              </w:numPr>
              <w:rPr>
                <w:rFonts w:ascii="Times New Roman" w:hAnsi="Times New Roman"/>
                <w:b/>
                <w:sz w:val="20"/>
              </w:rPr>
            </w:pPr>
            <w:r w:rsidRPr="000F66BC">
              <w:rPr>
                <w:rFonts w:ascii="Times New Roman" w:hAnsi="Times New Roman"/>
                <w:b/>
                <w:sz w:val="20"/>
              </w:rPr>
              <w:t>Verfassungsrechtliche Grundlage Artikel 20a</w:t>
            </w:r>
          </w:p>
          <w:p w:rsidR="000F66BC" w:rsidRPr="000F66BC" w:rsidRDefault="000F66BC" w:rsidP="00054174">
            <w:pPr>
              <w:numPr>
                <w:ilvl w:val="0"/>
                <w:numId w:val="14"/>
              </w:numPr>
              <w:rPr>
                <w:b/>
                <w:i/>
                <w:sz w:val="20"/>
              </w:rPr>
            </w:pPr>
            <w:r w:rsidRPr="000F66BC">
              <w:rPr>
                <w:b/>
                <w:i/>
                <w:sz w:val="20"/>
              </w:rPr>
              <w:t>Der Staat schützt auch in Verantwortung für die künftigen Generationen die natürlichen Lebensgrundlagen und die Tiere im Rahmen der verfassungsmäßigen Ordnung durch die Gesetzgebung und nach Maßgabe von Gesetz und Recht durch die vollziehende Gewalt und die Rechtsprechung.</w:t>
            </w:r>
            <w:r w:rsidRPr="000F66BC">
              <w:rPr>
                <w:b/>
                <w:i/>
                <w:sz w:val="20"/>
              </w:rPr>
              <w:br/>
            </w:r>
          </w:p>
          <w:p w:rsidR="000F66BC" w:rsidRPr="000F66BC" w:rsidRDefault="000F66BC" w:rsidP="000F66BC">
            <w:pPr>
              <w:ind w:left="360"/>
              <w:rPr>
                <w:b/>
                <w:i/>
                <w:sz w:val="20"/>
              </w:rPr>
            </w:pPr>
            <w:r w:rsidRPr="000F66BC">
              <w:rPr>
                <w:b/>
                <w:i/>
                <w:sz w:val="20"/>
                <w:highlight w:val="yellow"/>
              </w:rPr>
              <w:t>Umweltschützende Normen</w:t>
            </w:r>
          </w:p>
          <w:p w:rsidR="000F66BC" w:rsidRPr="000F66BC" w:rsidRDefault="000F66BC" w:rsidP="000F66BC">
            <w:pPr>
              <w:numPr>
                <w:ilvl w:val="0"/>
                <w:numId w:val="14"/>
              </w:numPr>
              <w:rPr>
                <w:b/>
                <w:i/>
                <w:sz w:val="20"/>
              </w:rPr>
            </w:pPr>
            <w:r w:rsidRPr="000F66BC">
              <w:rPr>
                <w:b/>
                <w:i/>
                <w:sz w:val="20"/>
              </w:rPr>
              <w:t>Das Umweltrecht bildet keine einheitliche Rechtsmaterie.</w:t>
            </w:r>
            <w:r w:rsidRPr="000F66BC">
              <w:rPr>
                <w:b/>
                <w:i/>
                <w:sz w:val="20"/>
              </w:rPr>
              <w:br/>
              <w:t>Beispiele:</w:t>
            </w:r>
          </w:p>
          <w:p w:rsidR="000F66BC" w:rsidRPr="000F66BC" w:rsidRDefault="000F66BC" w:rsidP="000F66BC">
            <w:pPr>
              <w:numPr>
                <w:ilvl w:val="0"/>
                <w:numId w:val="14"/>
              </w:numPr>
              <w:rPr>
                <w:b/>
                <w:i/>
                <w:sz w:val="20"/>
              </w:rPr>
            </w:pPr>
            <w:r w:rsidRPr="000F66BC">
              <w:rPr>
                <w:b/>
                <w:i/>
                <w:sz w:val="20"/>
              </w:rPr>
              <w:t>Bundesimmissionsschutzgesetz</w:t>
            </w:r>
          </w:p>
          <w:p w:rsidR="000F66BC" w:rsidRPr="000F66BC" w:rsidRDefault="000F66BC" w:rsidP="000F66BC">
            <w:pPr>
              <w:numPr>
                <w:ilvl w:val="0"/>
                <w:numId w:val="14"/>
              </w:numPr>
              <w:rPr>
                <w:b/>
                <w:i/>
                <w:sz w:val="20"/>
              </w:rPr>
            </w:pPr>
            <w:r w:rsidRPr="000F66BC">
              <w:rPr>
                <w:b/>
                <w:i/>
                <w:sz w:val="20"/>
              </w:rPr>
              <w:t>Bundesnaturschutzgesetz</w:t>
            </w:r>
          </w:p>
          <w:p w:rsidR="000F66BC" w:rsidRPr="000F66BC" w:rsidRDefault="000F66BC" w:rsidP="000F66BC">
            <w:pPr>
              <w:numPr>
                <w:ilvl w:val="0"/>
                <w:numId w:val="14"/>
              </w:numPr>
              <w:rPr>
                <w:b/>
                <w:i/>
                <w:sz w:val="20"/>
              </w:rPr>
            </w:pPr>
            <w:r w:rsidRPr="000F66BC">
              <w:rPr>
                <w:b/>
                <w:i/>
                <w:sz w:val="20"/>
              </w:rPr>
              <w:t>Bundes-Bodenschutzgesetz</w:t>
            </w:r>
          </w:p>
          <w:p w:rsidR="000F66BC" w:rsidRPr="000F66BC" w:rsidRDefault="000F66BC" w:rsidP="000F66BC">
            <w:pPr>
              <w:numPr>
                <w:ilvl w:val="0"/>
                <w:numId w:val="14"/>
              </w:numPr>
              <w:rPr>
                <w:b/>
                <w:i/>
                <w:sz w:val="20"/>
              </w:rPr>
            </w:pPr>
            <w:r w:rsidRPr="000F66BC">
              <w:rPr>
                <w:b/>
                <w:i/>
                <w:sz w:val="20"/>
              </w:rPr>
              <w:t>Wasserhaushaltsgesetz</w:t>
            </w:r>
          </w:p>
          <w:p w:rsidR="000F66BC" w:rsidRPr="000F66BC" w:rsidRDefault="000F66BC" w:rsidP="000F66BC">
            <w:pPr>
              <w:numPr>
                <w:ilvl w:val="0"/>
                <w:numId w:val="14"/>
              </w:numPr>
              <w:rPr>
                <w:b/>
                <w:i/>
                <w:sz w:val="20"/>
              </w:rPr>
            </w:pPr>
            <w:r w:rsidRPr="000F66BC">
              <w:rPr>
                <w:b/>
                <w:i/>
                <w:sz w:val="20"/>
              </w:rPr>
              <w:t>Kreislaufwirtschaftsgesetz</w:t>
            </w:r>
          </w:p>
          <w:p w:rsidR="000F66BC" w:rsidRPr="000F66BC" w:rsidRDefault="000F66BC" w:rsidP="000F66BC">
            <w:pPr>
              <w:numPr>
                <w:ilvl w:val="0"/>
                <w:numId w:val="14"/>
              </w:numPr>
              <w:rPr>
                <w:b/>
                <w:i/>
                <w:sz w:val="20"/>
              </w:rPr>
            </w:pPr>
            <w:r w:rsidRPr="000F66BC">
              <w:rPr>
                <w:b/>
                <w:i/>
                <w:sz w:val="20"/>
              </w:rPr>
              <w:t>Gefahrstoffverordnung</w:t>
            </w:r>
          </w:p>
          <w:p w:rsidR="000F66BC" w:rsidRPr="000F66BC" w:rsidRDefault="000F66BC" w:rsidP="000F66BC">
            <w:pPr>
              <w:numPr>
                <w:ilvl w:val="0"/>
                <w:numId w:val="14"/>
              </w:numPr>
              <w:rPr>
                <w:b/>
                <w:i/>
                <w:sz w:val="20"/>
              </w:rPr>
            </w:pPr>
            <w:r w:rsidRPr="000F66BC">
              <w:rPr>
                <w:b/>
                <w:i/>
                <w:sz w:val="20"/>
              </w:rPr>
              <w:t xml:space="preserve">sowie  </w:t>
            </w:r>
            <w:hyperlink r:id="rId34" w:tooltip="EU-Verordnung" w:history="1">
              <w:r w:rsidRPr="000F66BC">
                <w:rPr>
                  <w:b/>
                  <w:i/>
                  <w:sz w:val="20"/>
                </w:rPr>
                <w:t>EU-Verordnungen</w:t>
              </w:r>
            </w:hyperlink>
          </w:p>
          <w:p w:rsidR="000F66BC" w:rsidRPr="00832063" w:rsidRDefault="000F66BC" w:rsidP="00054174">
            <w:pPr>
              <w:rPr>
                <w:sz w:val="20"/>
              </w:rPr>
            </w:pPr>
          </w:p>
        </w:tc>
      </w:tr>
      <w:tr w:rsidR="00A8578E" w:rsidRPr="00832063" w:rsidTr="00A8578E">
        <w:trPr>
          <w:cantSplit/>
        </w:trPr>
        <w:tc>
          <w:tcPr>
            <w:tcW w:w="2055" w:type="dxa"/>
            <w:tcBorders>
              <w:top w:val="single" w:sz="4" w:space="0" w:color="auto"/>
              <w:left w:val="single" w:sz="4" w:space="0" w:color="auto"/>
              <w:bottom w:val="single" w:sz="4" w:space="0" w:color="auto"/>
              <w:right w:val="single" w:sz="4" w:space="0" w:color="auto"/>
            </w:tcBorders>
            <w:shd w:val="pct10" w:color="auto" w:fill="auto"/>
          </w:tcPr>
          <w:p w:rsidR="00A8578E" w:rsidRPr="00832063" w:rsidRDefault="00A8578E" w:rsidP="00054174">
            <w:pPr>
              <w:rPr>
                <w:b/>
                <w:sz w:val="20"/>
              </w:rPr>
            </w:pPr>
          </w:p>
        </w:tc>
        <w:tc>
          <w:tcPr>
            <w:tcW w:w="7442" w:type="dxa"/>
            <w:tcBorders>
              <w:top w:val="single" w:sz="4" w:space="0" w:color="auto"/>
              <w:left w:val="single" w:sz="4" w:space="0" w:color="auto"/>
              <w:bottom w:val="single" w:sz="4" w:space="0" w:color="auto"/>
              <w:right w:val="single" w:sz="4" w:space="0" w:color="auto"/>
            </w:tcBorders>
          </w:tcPr>
          <w:p w:rsidR="00A8578E" w:rsidRPr="00832063" w:rsidRDefault="00A8578E" w:rsidP="00054174">
            <w:pPr>
              <w:rPr>
                <w:sz w:val="20"/>
              </w:rPr>
            </w:pPr>
          </w:p>
        </w:tc>
      </w:tr>
    </w:tbl>
    <w:p w:rsidR="00F97964" w:rsidRDefault="00F97964" w:rsidP="00F97964">
      <w:pPr>
        <w:pStyle w:val="Endnotentext"/>
        <w:rPr>
          <w:i/>
          <w:sz w:val="16"/>
        </w:rPr>
      </w:pPr>
    </w:p>
    <w:p w:rsidR="007F35F0" w:rsidRDefault="007F35F0"/>
    <w:sectPr w:rsidR="007F35F0" w:rsidSect="006D22C4">
      <w:headerReference w:type="default" r:id="rId35"/>
      <w:footerReference w:type="default" r:id="rId36"/>
      <w:headerReference w:type="first" r:id="rId37"/>
      <w:footerReference w:type="first" r:id="rId38"/>
      <w:endnotePr>
        <w:numFmt w:val="upperRoman"/>
      </w:endnotePr>
      <w:pgSz w:w="11907" w:h="16840" w:code="9"/>
      <w:pgMar w:top="397" w:right="1418" w:bottom="709" w:left="1418"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0C" w:rsidRDefault="00CC560C" w:rsidP="000D2996">
      <w:r>
        <w:separator/>
      </w:r>
    </w:p>
  </w:endnote>
  <w:endnote w:type="continuationSeparator" w:id="0">
    <w:p w:rsidR="00CC560C" w:rsidRDefault="00CC560C" w:rsidP="000D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28" w:rsidRDefault="00CC560C">
    <w:pPr>
      <w:pStyle w:val="Fuzeile"/>
      <w:jc w:val="center"/>
      <w:rPr>
        <w:b/>
        <w:i/>
        <w:snapToGrid w:val="0"/>
        <w:sz w:val="13"/>
      </w:rPr>
    </w:pPr>
  </w:p>
  <w:p w:rsidR="00766628" w:rsidRDefault="008B31AB">
    <w:pPr>
      <w:pStyle w:val="Fuzeile"/>
      <w:jc w:val="center"/>
      <w:rPr>
        <w:b/>
        <w:i/>
        <w:snapToGrid w:val="0"/>
        <w:sz w:val="13"/>
      </w:rPr>
    </w:pPr>
    <w:r>
      <w:rPr>
        <w:b/>
        <w:i/>
        <w:snapToGrid w:val="0"/>
        <w:sz w:val="13"/>
      </w:rPr>
      <w:t xml:space="preserve">Seite </w:t>
    </w:r>
    <w:r>
      <w:rPr>
        <w:b/>
        <w:i/>
        <w:snapToGrid w:val="0"/>
        <w:sz w:val="13"/>
      </w:rPr>
      <w:fldChar w:fldCharType="begin"/>
    </w:r>
    <w:r>
      <w:rPr>
        <w:b/>
        <w:i/>
        <w:snapToGrid w:val="0"/>
        <w:sz w:val="13"/>
      </w:rPr>
      <w:instrText xml:space="preserve"> PAGE </w:instrText>
    </w:r>
    <w:r>
      <w:rPr>
        <w:b/>
        <w:i/>
        <w:snapToGrid w:val="0"/>
        <w:sz w:val="13"/>
      </w:rPr>
      <w:fldChar w:fldCharType="separate"/>
    </w:r>
    <w:r w:rsidR="00A0225A">
      <w:rPr>
        <w:b/>
        <w:i/>
        <w:noProof/>
        <w:snapToGrid w:val="0"/>
        <w:sz w:val="13"/>
      </w:rPr>
      <w:t>2</w:t>
    </w:r>
    <w:r>
      <w:rPr>
        <w:b/>
        <w:i/>
        <w:snapToGrid w:val="0"/>
        <w:sz w:val="13"/>
      </w:rPr>
      <w:fldChar w:fldCharType="end"/>
    </w:r>
    <w:r>
      <w:rPr>
        <w:b/>
        <w:i/>
        <w:snapToGrid w:val="0"/>
        <w:sz w:val="13"/>
      </w:rPr>
      <w:t xml:space="preserve"> von </w:t>
    </w:r>
    <w:r>
      <w:rPr>
        <w:b/>
        <w:i/>
        <w:snapToGrid w:val="0"/>
        <w:sz w:val="13"/>
      </w:rPr>
      <w:fldChar w:fldCharType="begin"/>
    </w:r>
    <w:r>
      <w:rPr>
        <w:b/>
        <w:i/>
        <w:snapToGrid w:val="0"/>
        <w:sz w:val="13"/>
      </w:rPr>
      <w:instrText xml:space="preserve"> NUMPAGES </w:instrText>
    </w:r>
    <w:r>
      <w:rPr>
        <w:b/>
        <w:i/>
        <w:snapToGrid w:val="0"/>
        <w:sz w:val="13"/>
      </w:rPr>
      <w:fldChar w:fldCharType="separate"/>
    </w:r>
    <w:r w:rsidR="00A0225A">
      <w:rPr>
        <w:b/>
        <w:i/>
        <w:noProof/>
        <w:snapToGrid w:val="0"/>
        <w:sz w:val="13"/>
      </w:rPr>
      <w:t>6</w:t>
    </w:r>
    <w:r>
      <w:rPr>
        <w:b/>
        <w:i/>
        <w:snapToGrid w:val="0"/>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28" w:rsidRDefault="008B31AB" w:rsidP="002A2B5A">
    <w:pPr>
      <w:pStyle w:val="Fuzeile"/>
      <w:jc w:val="center"/>
      <w:rPr>
        <w:i/>
        <w:sz w:val="16"/>
        <w:szCs w:val="16"/>
      </w:rPr>
    </w:pPr>
    <w:r w:rsidRPr="002A2B5A">
      <w:rPr>
        <w:i/>
        <w:sz w:val="16"/>
        <w:szCs w:val="16"/>
      </w:rPr>
      <w:t xml:space="preserve">Seite </w:t>
    </w:r>
    <w:r w:rsidRPr="002A2B5A">
      <w:rPr>
        <w:i/>
        <w:sz w:val="16"/>
        <w:szCs w:val="16"/>
      </w:rPr>
      <w:fldChar w:fldCharType="begin"/>
    </w:r>
    <w:r w:rsidRPr="002A2B5A">
      <w:rPr>
        <w:i/>
        <w:sz w:val="16"/>
        <w:szCs w:val="16"/>
      </w:rPr>
      <w:instrText xml:space="preserve"> PAGE </w:instrText>
    </w:r>
    <w:r w:rsidRPr="002A2B5A">
      <w:rPr>
        <w:i/>
        <w:sz w:val="16"/>
        <w:szCs w:val="16"/>
      </w:rPr>
      <w:fldChar w:fldCharType="separate"/>
    </w:r>
    <w:r w:rsidR="00A0225A">
      <w:rPr>
        <w:i/>
        <w:noProof/>
        <w:sz w:val="16"/>
        <w:szCs w:val="16"/>
      </w:rPr>
      <w:t>1</w:t>
    </w:r>
    <w:r w:rsidRPr="002A2B5A">
      <w:rPr>
        <w:i/>
        <w:sz w:val="16"/>
        <w:szCs w:val="16"/>
      </w:rPr>
      <w:fldChar w:fldCharType="end"/>
    </w:r>
    <w:r w:rsidRPr="002A2B5A">
      <w:rPr>
        <w:i/>
        <w:sz w:val="16"/>
        <w:szCs w:val="16"/>
      </w:rPr>
      <w:t xml:space="preserve"> von </w:t>
    </w:r>
    <w:r w:rsidRPr="002A2B5A">
      <w:rPr>
        <w:i/>
        <w:sz w:val="16"/>
        <w:szCs w:val="16"/>
      </w:rPr>
      <w:fldChar w:fldCharType="begin"/>
    </w:r>
    <w:r w:rsidRPr="002A2B5A">
      <w:rPr>
        <w:i/>
        <w:sz w:val="16"/>
        <w:szCs w:val="16"/>
      </w:rPr>
      <w:instrText xml:space="preserve"> NUMPAGES </w:instrText>
    </w:r>
    <w:r w:rsidRPr="002A2B5A">
      <w:rPr>
        <w:i/>
        <w:sz w:val="16"/>
        <w:szCs w:val="16"/>
      </w:rPr>
      <w:fldChar w:fldCharType="separate"/>
    </w:r>
    <w:r w:rsidR="00A0225A">
      <w:rPr>
        <w:i/>
        <w:noProof/>
        <w:sz w:val="16"/>
        <w:szCs w:val="16"/>
      </w:rPr>
      <w:t>6</w:t>
    </w:r>
    <w:r w:rsidRPr="002A2B5A">
      <w:rPr>
        <w:i/>
        <w:sz w:val="16"/>
        <w:szCs w:val="16"/>
      </w:rPr>
      <w:fldChar w:fldCharType="end"/>
    </w:r>
  </w:p>
  <w:p w:rsidR="00766628" w:rsidRPr="002A2B5A" w:rsidRDefault="00CC560C" w:rsidP="00BE1B5B">
    <w:pPr>
      <w:pStyle w:val="Fuzeile"/>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0C" w:rsidRDefault="00CC560C" w:rsidP="000D2996">
      <w:r>
        <w:separator/>
      </w:r>
    </w:p>
  </w:footnote>
  <w:footnote w:type="continuationSeparator" w:id="0">
    <w:p w:rsidR="00CC560C" w:rsidRDefault="00CC560C" w:rsidP="000D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28" w:rsidRDefault="00CC560C" w:rsidP="00396200">
    <w:pPr>
      <w:pStyle w:val="Kopfzeile"/>
      <w:jc w:val="center"/>
    </w:pPr>
  </w:p>
  <w:p w:rsidR="00766628" w:rsidRDefault="00CC560C" w:rsidP="00C53FFB">
    <w:pPr>
      <w:pStyle w:val="Kopfzeile"/>
      <w:tabs>
        <w:tab w:val="clear" w:pos="9072"/>
        <w:tab w:val="right" w:pos="864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28" w:rsidRDefault="00F97964">
    <w:pPr>
      <w:pStyle w:val="Kopfzeile"/>
    </w:pPr>
    <w:r w:rsidRPr="0052421D">
      <w:rPr>
        <w:noProof/>
      </w:rPr>
      <w:drawing>
        <wp:inline distT="0" distB="0" distL="0" distR="0">
          <wp:extent cx="5757545" cy="360045"/>
          <wp:effectExtent l="0" t="0" r="0" b="1905"/>
          <wp:docPr id="1" name="Grafik 1" descr="Logo DRK Rettungsassist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RK Rettungsassiste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360045"/>
                  </a:xfrm>
                  <a:prstGeom prst="rect">
                    <a:avLst/>
                  </a:prstGeom>
                  <a:noFill/>
                  <a:ln>
                    <a:noFill/>
                  </a:ln>
                </pic:spPr>
              </pic:pic>
            </a:graphicData>
          </a:graphic>
        </wp:inline>
      </w:drawing>
    </w:r>
  </w:p>
  <w:p w:rsidR="00766628" w:rsidRDefault="00CC560C" w:rsidP="00912B2A">
    <w:pPr>
      <w:pStyle w:val="Kopfzeile"/>
      <w:jc w:val="center"/>
    </w:pPr>
  </w:p>
  <w:p w:rsidR="00766628" w:rsidRDefault="00CC56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erschrift1"/>
      <w:lvlText w:val="TOP %1"/>
      <w:legacy w:legacy="1" w:legacySpace="0" w:legacyIndent="1134"/>
      <w:lvlJc w:val="left"/>
      <w:pPr>
        <w:ind w:left="1134" w:hanging="1134"/>
      </w:pPr>
    </w:lvl>
    <w:lvl w:ilvl="1">
      <w:start w:val="1"/>
      <w:numFmt w:val="decimal"/>
      <w:pStyle w:val="berschrift2"/>
      <w:lvlText w:val="TOP %1.%2"/>
      <w:legacy w:legacy="1" w:legacySpace="144" w:legacyIndent="708"/>
      <w:lvlJc w:val="left"/>
      <w:pPr>
        <w:ind w:left="1842" w:hanging="708"/>
      </w:pPr>
    </w:lvl>
    <w:lvl w:ilvl="2">
      <w:start w:val="1"/>
      <w:numFmt w:val="decimal"/>
      <w:pStyle w:val="berschrift3"/>
      <w:lvlText w:val="TOP %1.%2.%3"/>
      <w:legacy w:legacy="1" w:legacySpace="144" w:legacyIndent="708"/>
      <w:lvlJc w:val="left"/>
      <w:pPr>
        <w:ind w:left="2550" w:hanging="708"/>
      </w:pPr>
    </w:lvl>
    <w:lvl w:ilvl="3">
      <w:start w:val="1"/>
      <w:numFmt w:val="decimal"/>
      <w:pStyle w:val="berschrift4"/>
      <w:lvlText w:val="TOP %1.%2.%3.%4"/>
      <w:legacy w:legacy="1" w:legacySpace="144" w:legacyIndent="708"/>
      <w:lvlJc w:val="left"/>
      <w:pPr>
        <w:ind w:left="3258" w:hanging="708"/>
      </w:pPr>
    </w:lvl>
    <w:lvl w:ilvl="4">
      <w:start w:val="1"/>
      <w:numFmt w:val="decimal"/>
      <w:pStyle w:val="berschrift5"/>
      <w:lvlText w:val="TOP %1.%2.%3.%4.%5"/>
      <w:legacy w:legacy="1" w:legacySpace="144" w:legacyIndent="708"/>
      <w:lvlJc w:val="left"/>
      <w:pPr>
        <w:ind w:left="3966" w:hanging="708"/>
      </w:pPr>
    </w:lvl>
    <w:lvl w:ilvl="5">
      <w:start w:val="1"/>
      <w:numFmt w:val="decimal"/>
      <w:pStyle w:val="berschrift6"/>
      <w:lvlText w:val="TOP %1.%2.%3.%4.%5.%6"/>
      <w:legacy w:legacy="1" w:legacySpace="144" w:legacyIndent="708"/>
      <w:lvlJc w:val="left"/>
      <w:pPr>
        <w:ind w:left="4674" w:hanging="708"/>
      </w:pPr>
    </w:lvl>
    <w:lvl w:ilvl="6">
      <w:start w:val="1"/>
      <w:numFmt w:val="decimal"/>
      <w:pStyle w:val="berschrift7"/>
      <w:lvlText w:val="TOP %1.%2.%3.%4.%5.%6.%7"/>
      <w:legacy w:legacy="1" w:legacySpace="144" w:legacyIndent="708"/>
      <w:lvlJc w:val="left"/>
      <w:pPr>
        <w:ind w:left="5382" w:hanging="708"/>
      </w:pPr>
    </w:lvl>
    <w:lvl w:ilvl="7">
      <w:start w:val="1"/>
      <w:numFmt w:val="decimal"/>
      <w:pStyle w:val="berschrift8"/>
      <w:lvlText w:val="TOP %1.%2.%3.%4.%5.%6.%7.%8"/>
      <w:legacy w:legacy="1" w:legacySpace="144" w:legacyIndent="708"/>
      <w:lvlJc w:val="left"/>
      <w:pPr>
        <w:ind w:left="6090" w:hanging="708"/>
      </w:pPr>
    </w:lvl>
    <w:lvl w:ilvl="8">
      <w:start w:val="1"/>
      <w:numFmt w:val="decimal"/>
      <w:pStyle w:val="berschrift9"/>
      <w:lvlText w:val="TOP %1.%2.%3.%4.%5.%6.%7.%8.%9"/>
      <w:legacy w:legacy="1" w:legacySpace="144" w:legacyIndent="708"/>
      <w:lvlJc w:val="left"/>
      <w:pPr>
        <w:ind w:left="6798" w:hanging="708"/>
      </w:pPr>
    </w:lvl>
  </w:abstractNum>
  <w:abstractNum w:abstractNumId="1">
    <w:nsid w:val="044C06E2"/>
    <w:multiLevelType w:val="hybridMultilevel"/>
    <w:tmpl w:val="9A8EAC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48347B2"/>
    <w:multiLevelType w:val="hybridMultilevel"/>
    <w:tmpl w:val="65280F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A43611"/>
    <w:multiLevelType w:val="hybridMultilevel"/>
    <w:tmpl w:val="E7AA1864"/>
    <w:lvl w:ilvl="0" w:tplc="04070001">
      <w:start w:val="1"/>
      <w:numFmt w:val="bullet"/>
      <w:lvlText w:val=""/>
      <w:lvlJc w:val="left"/>
      <w:pPr>
        <w:tabs>
          <w:tab w:val="num" w:pos="655"/>
        </w:tabs>
        <w:ind w:left="655" w:hanging="360"/>
      </w:pPr>
      <w:rPr>
        <w:rFonts w:ascii="Symbol" w:hAnsi="Symbol" w:hint="default"/>
      </w:rPr>
    </w:lvl>
    <w:lvl w:ilvl="1" w:tplc="04070003" w:tentative="1">
      <w:start w:val="1"/>
      <w:numFmt w:val="bullet"/>
      <w:lvlText w:val="o"/>
      <w:lvlJc w:val="left"/>
      <w:pPr>
        <w:tabs>
          <w:tab w:val="num" w:pos="1375"/>
        </w:tabs>
        <w:ind w:left="1375" w:hanging="360"/>
      </w:pPr>
      <w:rPr>
        <w:rFonts w:ascii="Courier New" w:hAnsi="Courier New" w:cs="Courier New" w:hint="default"/>
      </w:rPr>
    </w:lvl>
    <w:lvl w:ilvl="2" w:tplc="04070005" w:tentative="1">
      <w:start w:val="1"/>
      <w:numFmt w:val="bullet"/>
      <w:lvlText w:val=""/>
      <w:lvlJc w:val="left"/>
      <w:pPr>
        <w:tabs>
          <w:tab w:val="num" w:pos="2095"/>
        </w:tabs>
        <w:ind w:left="2095" w:hanging="360"/>
      </w:pPr>
      <w:rPr>
        <w:rFonts w:ascii="Wingdings" w:hAnsi="Wingdings" w:hint="default"/>
      </w:rPr>
    </w:lvl>
    <w:lvl w:ilvl="3" w:tplc="04070001" w:tentative="1">
      <w:start w:val="1"/>
      <w:numFmt w:val="bullet"/>
      <w:lvlText w:val=""/>
      <w:lvlJc w:val="left"/>
      <w:pPr>
        <w:tabs>
          <w:tab w:val="num" w:pos="2815"/>
        </w:tabs>
        <w:ind w:left="2815" w:hanging="360"/>
      </w:pPr>
      <w:rPr>
        <w:rFonts w:ascii="Symbol" w:hAnsi="Symbol" w:hint="default"/>
      </w:rPr>
    </w:lvl>
    <w:lvl w:ilvl="4" w:tplc="04070003" w:tentative="1">
      <w:start w:val="1"/>
      <w:numFmt w:val="bullet"/>
      <w:lvlText w:val="o"/>
      <w:lvlJc w:val="left"/>
      <w:pPr>
        <w:tabs>
          <w:tab w:val="num" w:pos="3535"/>
        </w:tabs>
        <w:ind w:left="3535" w:hanging="360"/>
      </w:pPr>
      <w:rPr>
        <w:rFonts w:ascii="Courier New" w:hAnsi="Courier New" w:cs="Courier New" w:hint="default"/>
      </w:rPr>
    </w:lvl>
    <w:lvl w:ilvl="5" w:tplc="04070005" w:tentative="1">
      <w:start w:val="1"/>
      <w:numFmt w:val="bullet"/>
      <w:lvlText w:val=""/>
      <w:lvlJc w:val="left"/>
      <w:pPr>
        <w:tabs>
          <w:tab w:val="num" w:pos="4255"/>
        </w:tabs>
        <w:ind w:left="4255" w:hanging="360"/>
      </w:pPr>
      <w:rPr>
        <w:rFonts w:ascii="Wingdings" w:hAnsi="Wingdings" w:hint="default"/>
      </w:rPr>
    </w:lvl>
    <w:lvl w:ilvl="6" w:tplc="04070001" w:tentative="1">
      <w:start w:val="1"/>
      <w:numFmt w:val="bullet"/>
      <w:lvlText w:val=""/>
      <w:lvlJc w:val="left"/>
      <w:pPr>
        <w:tabs>
          <w:tab w:val="num" w:pos="4975"/>
        </w:tabs>
        <w:ind w:left="4975" w:hanging="360"/>
      </w:pPr>
      <w:rPr>
        <w:rFonts w:ascii="Symbol" w:hAnsi="Symbol" w:hint="default"/>
      </w:rPr>
    </w:lvl>
    <w:lvl w:ilvl="7" w:tplc="04070003" w:tentative="1">
      <w:start w:val="1"/>
      <w:numFmt w:val="bullet"/>
      <w:lvlText w:val="o"/>
      <w:lvlJc w:val="left"/>
      <w:pPr>
        <w:tabs>
          <w:tab w:val="num" w:pos="5695"/>
        </w:tabs>
        <w:ind w:left="5695" w:hanging="360"/>
      </w:pPr>
      <w:rPr>
        <w:rFonts w:ascii="Courier New" w:hAnsi="Courier New" w:cs="Courier New" w:hint="default"/>
      </w:rPr>
    </w:lvl>
    <w:lvl w:ilvl="8" w:tplc="04070005" w:tentative="1">
      <w:start w:val="1"/>
      <w:numFmt w:val="bullet"/>
      <w:lvlText w:val=""/>
      <w:lvlJc w:val="left"/>
      <w:pPr>
        <w:tabs>
          <w:tab w:val="num" w:pos="6415"/>
        </w:tabs>
        <w:ind w:left="6415" w:hanging="360"/>
      </w:pPr>
      <w:rPr>
        <w:rFonts w:ascii="Wingdings" w:hAnsi="Wingdings" w:hint="default"/>
      </w:rPr>
    </w:lvl>
  </w:abstractNum>
  <w:abstractNum w:abstractNumId="4">
    <w:nsid w:val="221F2557"/>
    <w:multiLevelType w:val="hybridMultilevel"/>
    <w:tmpl w:val="70689E4E"/>
    <w:lvl w:ilvl="0" w:tplc="04070001">
      <w:start w:val="1"/>
      <w:numFmt w:val="bullet"/>
      <w:lvlText w:val=""/>
      <w:lvlJc w:val="left"/>
      <w:pPr>
        <w:tabs>
          <w:tab w:val="num" w:pos="655"/>
        </w:tabs>
        <w:ind w:left="655" w:hanging="360"/>
      </w:pPr>
      <w:rPr>
        <w:rFonts w:ascii="Symbol" w:hAnsi="Symbol" w:hint="default"/>
      </w:rPr>
    </w:lvl>
    <w:lvl w:ilvl="1" w:tplc="04070019" w:tentative="1">
      <w:start w:val="1"/>
      <w:numFmt w:val="lowerLetter"/>
      <w:lvlText w:val="%2."/>
      <w:lvlJc w:val="left"/>
      <w:pPr>
        <w:tabs>
          <w:tab w:val="num" w:pos="1375"/>
        </w:tabs>
        <w:ind w:left="1375" w:hanging="360"/>
      </w:pPr>
    </w:lvl>
    <w:lvl w:ilvl="2" w:tplc="0407001B" w:tentative="1">
      <w:start w:val="1"/>
      <w:numFmt w:val="lowerRoman"/>
      <w:lvlText w:val="%3."/>
      <w:lvlJc w:val="right"/>
      <w:pPr>
        <w:tabs>
          <w:tab w:val="num" w:pos="2095"/>
        </w:tabs>
        <w:ind w:left="2095" w:hanging="180"/>
      </w:pPr>
    </w:lvl>
    <w:lvl w:ilvl="3" w:tplc="0407000F" w:tentative="1">
      <w:start w:val="1"/>
      <w:numFmt w:val="decimal"/>
      <w:lvlText w:val="%4."/>
      <w:lvlJc w:val="left"/>
      <w:pPr>
        <w:tabs>
          <w:tab w:val="num" w:pos="2815"/>
        </w:tabs>
        <w:ind w:left="2815" w:hanging="360"/>
      </w:pPr>
    </w:lvl>
    <w:lvl w:ilvl="4" w:tplc="04070019" w:tentative="1">
      <w:start w:val="1"/>
      <w:numFmt w:val="lowerLetter"/>
      <w:lvlText w:val="%5."/>
      <w:lvlJc w:val="left"/>
      <w:pPr>
        <w:tabs>
          <w:tab w:val="num" w:pos="3535"/>
        </w:tabs>
        <w:ind w:left="3535" w:hanging="360"/>
      </w:pPr>
    </w:lvl>
    <w:lvl w:ilvl="5" w:tplc="0407001B" w:tentative="1">
      <w:start w:val="1"/>
      <w:numFmt w:val="lowerRoman"/>
      <w:lvlText w:val="%6."/>
      <w:lvlJc w:val="right"/>
      <w:pPr>
        <w:tabs>
          <w:tab w:val="num" w:pos="4255"/>
        </w:tabs>
        <w:ind w:left="4255" w:hanging="180"/>
      </w:pPr>
    </w:lvl>
    <w:lvl w:ilvl="6" w:tplc="0407000F" w:tentative="1">
      <w:start w:val="1"/>
      <w:numFmt w:val="decimal"/>
      <w:lvlText w:val="%7."/>
      <w:lvlJc w:val="left"/>
      <w:pPr>
        <w:tabs>
          <w:tab w:val="num" w:pos="4975"/>
        </w:tabs>
        <w:ind w:left="4975" w:hanging="360"/>
      </w:pPr>
    </w:lvl>
    <w:lvl w:ilvl="7" w:tplc="04070019" w:tentative="1">
      <w:start w:val="1"/>
      <w:numFmt w:val="lowerLetter"/>
      <w:lvlText w:val="%8."/>
      <w:lvlJc w:val="left"/>
      <w:pPr>
        <w:tabs>
          <w:tab w:val="num" w:pos="5695"/>
        </w:tabs>
        <w:ind w:left="5695" w:hanging="360"/>
      </w:pPr>
    </w:lvl>
    <w:lvl w:ilvl="8" w:tplc="0407001B" w:tentative="1">
      <w:start w:val="1"/>
      <w:numFmt w:val="lowerRoman"/>
      <w:lvlText w:val="%9."/>
      <w:lvlJc w:val="right"/>
      <w:pPr>
        <w:tabs>
          <w:tab w:val="num" w:pos="6415"/>
        </w:tabs>
        <w:ind w:left="6415" w:hanging="180"/>
      </w:pPr>
    </w:lvl>
  </w:abstractNum>
  <w:abstractNum w:abstractNumId="5">
    <w:nsid w:val="25D4658F"/>
    <w:multiLevelType w:val="hybridMultilevel"/>
    <w:tmpl w:val="BFCA31D6"/>
    <w:lvl w:ilvl="0" w:tplc="04070001">
      <w:start w:val="1"/>
      <w:numFmt w:val="bullet"/>
      <w:lvlText w:val=""/>
      <w:lvlJc w:val="left"/>
      <w:pPr>
        <w:tabs>
          <w:tab w:val="num" w:pos="655"/>
        </w:tabs>
        <w:ind w:left="655" w:hanging="360"/>
      </w:pPr>
      <w:rPr>
        <w:rFonts w:ascii="Symbol" w:hAnsi="Symbol" w:hint="default"/>
      </w:rPr>
    </w:lvl>
    <w:lvl w:ilvl="1" w:tplc="04070003" w:tentative="1">
      <w:start w:val="1"/>
      <w:numFmt w:val="bullet"/>
      <w:lvlText w:val="o"/>
      <w:lvlJc w:val="left"/>
      <w:pPr>
        <w:tabs>
          <w:tab w:val="num" w:pos="1375"/>
        </w:tabs>
        <w:ind w:left="1375" w:hanging="360"/>
      </w:pPr>
      <w:rPr>
        <w:rFonts w:ascii="Courier New" w:hAnsi="Courier New" w:cs="Courier New" w:hint="default"/>
      </w:rPr>
    </w:lvl>
    <w:lvl w:ilvl="2" w:tplc="04070005" w:tentative="1">
      <w:start w:val="1"/>
      <w:numFmt w:val="bullet"/>
      <w:lvlText w:val=""/>
      <w:lvlJc w:val="left"/>
      <w:pPr>
        <w:tabs>
          <w:tab w:val="num" w:pos="2095"/>
        </w:tabs>
        <w:ind w:left="2095" w:hanging="360"/>
      </w:pPr>
      <w:rPr>
        <w:rFonts w:ascii="Wingdings" w:hAnsi="Wingdings" w:hint="default"/>
      </w:rPr>
    </w:lvl>
    <w:lvl w:ilvl="3" w:tplc="04070001" w:tentative="1">
      <w:start w:val="1"/>
      <w:numFmt w:val="bullet"/>
      <w:lvlText w:val=""/>
      <w:lvlJc w:val="left"/>
      <w:pPr>
        <w:tabs>
          <w:tab w:val="num" w:pos="2815"/>
        </w:tabs>
        <w:ind w:left="2815" w:hanging="360"/>
      </w:pPr>
      <w:rPr>
        <w:rFonts w:ascii="Symbol" w:hAnsi="Symbol" w:hint="default"/>
      </w:rPr>
    </w:lvl>
    <w:lvl w:ilvl="4" w:tplc="04070003" w:tentative="1">
      <w:start w:val="1"/>
      <w:numFmt w:val="bullet"/>
      <w:lvlText w:val="o"/>
      <w:lvlJc w:val="left"/>
      <w:pPr>
        <w:tabs>
          <w:tab w:val="num" w:pos="3535"/>
        </w:tabs>
        <w:ind w:left="3535" w:hanging="360"/>
      </w:pPr>
      <w:rPr>
        <w:rFonts w:ascii="Courier New" w:hAnsi="Courier New" w:cs="Courier New" w:hint="default"/>
      </w:rPr>
    </w:lvl>
    <w:lvl w:ilvl="5" w:tplc="04070005" w:tentative="1">
      <w:start w:val="1"/>
      <w:numFmt w:val="bullet"/>
      <w:lvlText w:val=""/>
      <w:lvlJc w:val="left"/>
      <w:pPr>
        <w:tabs>
          <w:tab w:val="num" w:pos="4255"/>
        </w:tabs>
        <w:ind w:left="4255" w:hanging="360"/>
      </w:pPr>
      <w:rPr>
        <w:rFonts w:ascii="Wingdings" w:hAnsi="Wingdings" w:hint="default"/>
      </w:rPr>
    </w:lvl>
    <w:lvl w:ilvl="6" w:tplc="04070001" w:tentative="1">
      <w:start w:val="1"/>
      <w:numFmt w:val="bullet"/>
      <w:lvlText w:val=""/>
      <w:lvlJc w:val="left"/>
      <w:pPr>
        <w:tabs>
          <w:tab w:val="num" w:pos="4975"/>
        </w:tabs>
        <w:ind w:left="4975" w:hanging="360"/>
      </w:pPr>
      <w:rPr>
        <w:rFonts w:ascii="Symbol" w:hAnsi="Symbol" w:hint="default"/>
      </w:rPr>
    </w:lvl>
    <w:lvl w:ilvl="7" w:tplc="04070003" w:tentative="1">
      <w:start w:val="1"/>
      <w:numFmt w:val="bullet"/>
      <w:lvlText w:val="o"/>
      <w:lvlJc w:val="left"/>
      <w:pPr>
        <w:tabs>
          <w:tab w:val="num" w:pos="5695"/>
        </w:tabs>
        <w:ind w:left="5695" w:hanging="360"/>
      </w:pPr>
      <w:rPr>
        <w:rFonts w:ascii="Courier New" w:hAnsi="Courier New" w:cs="Courier New" w:hint="default"/>
      </w:rPr>
    </w:lvl>
    <w:lvl w:ilvl="8" w:tplc="04070005" w:tentative="1">
      <w:start w:val="1"/>
      <w:numFmt w:val="bullet"/>
      <w:lvlText w:val=""/>
      <w:lvlJc w:val="left"/>
      <w:pPr>
        <w:tabs>
          <w:tab w:val="num" w:pos="6415"/>
        </w:tabs>
        <w:ind w:left="6415" w:hanging="360"/>
      </w:pPr>
      <w:rPr>
        <w:rFonts w:ascii="Wingdings" w:hAnsi="Wingdings" w:hint="default"/>
      </w:rPr>
    </w:lvl>
  </w:abstractNum>
  <w:abstractNum w:abstractNumId="6">
    <w:nsid w:val="2AF65BFE"/>
    <w:multiLevelType w:val="hybridMultilevel"/>
    <w:tmpl w:val="D20229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FF01D1"/>
    <w:multiLevelType w:val="hybridMultilevel"/>
    <w:tmpl w:val="B02E6810"/>
    <w:lvl w:ilvl="0" w:tplc="04070001">
      <w:start w:val="1"/>
      <w:numFmt w:val="bullet"/>
      <w:lvlText w:val=""/>
      <w:lvlJc w:val="left"/>
      <w:pPr>
        <w:tabs>
          <w:tab w:val="num" w:pos="655"/>
        </w:tabs>
        <w:ind w:left="655" w:hanging="360"/>
      </w:pPr>
      <w:rPr>
        <w:rFonts w:ascii="Symbol" w:hAnsi="Symbol" w:hint="default"/>
      </w:rPr>
    </w:lvl>
    <w:lvl w:ilvl="1" w:tplc="04070003" w:tentative="1">
      <w:start w:val="1"/>
      <w:numFmt w:val="bullet"/>
      <w:lvlText w:val="o"/>
      <w:lvlJc w:val="left"/>
      <w:pPr>
        <w:tabs>
          <w:tab w:val="num" w:pos="1375"/>
        </w:tabs>
        <w:ind w:left="1375" w:hanging="360"/>
      </w:pPr>
      <w:rPr>
        <w:rFonts w:ascii="Courier New" w:hAnsi="Courier New" w:cs="Courier New" w:hint="default"/>
      </w:rPr>
    </w:lvl>
    <w:lvl w:ilvl="2" w:tplc="04070005" w:tentative="1">
      <w:start w:val="1"/>
      <w:numFmt w:val="bullet"/>
      <w:lvlText w:val=""/>
      <w:lvlJc w:val="left"/>
      <w:pPr>
        <w:tabs>
          <w:tab w:val="num" w:pos="2095"/>
        </w:tabs>
        <w:ind w:left="2095" w:hanging="360"/>
      </w:pPr>
      <w:rPr>
        <w:rFonts w:ascii="Wingdings" w:hAnsi="Wingdings" w:hint="default"/>
      </w:rPr>
    </w:lvl>
    <w:lvl w:ilvl="3" w:tplc="04070001" w:tentative="1">
      <w:start w:val="1"/>
      <w:numFmt w:val="bullet"/>
      <w:lvlText w:val=""/>
      <w:lvlJc w:val="left"/>
      <w:pPr>
        <w:tabs>
          <w:tab w:val="num" w:pos="2815"/>
        </w:tabs>
        <w:ind w:left="2815" w:hanging="360"/>
      </w:pPr>
      <w:rPr>
        <w:rFonts w:ascii="Symbol" w:hAnsi="Symbol" w:hint="default"/>
      </w:rPr>
    </w:lvl>
    <w:lvl w:ilvl="4" w:tplc="04070003" w:tentative="1">
      <w:start w:val="1"/>
      <w:numFmt w:val="bullet"/>
      <w:lvlText w:val="o"/>
      <w:lvlJc w:val="left"/>
      <w:pPr>
        <w:tabs>
          <w:tab w:val="num" w:pos="3535"/>
        </w:tabs>
        <w:ind w:left="3535" w:hanging="360"/>
      </w:pPr>
      <w:rPr>
        <w:rFonts w:ascii="Courier New" w:hAnsi="Courier New" w:cs="Courier New" w:hint="default"/>
      </w:rPr>
    </w:lvl>
    <w:lvl w:ilvl="5" w:tplc="04070005" w:tentative="1">
      <w:start w:val="1"/>
      <w:numFmt w:val="bullet"/>
      <w:lvlText w:val=""/>
      <w:lvlJc w:val="left"/>
      <w:pPr>
        <w:tabs>
          <w:tab w:val="num" w:pos="4255"/>
        </w:tabs>
        <w:ind w:left="4255" w:hanging="360"/>
      </w:pPr>
      <w:rPr>
        <w:rFonts w:ascii="Wingdings" w:hAnsi="Wingdings" w:hint="default"/>
      </w:rPr>
    </w:lvl>
    <w:lvl w:ilvl="6" w:tplc="04070001" w:tentative="1">
      <w:start w:val="1"/>
      <w:numFmt w:val="bullet"/>
      <w:lvlText w:val=""/>
      <w:lvlJc w:val="left"/>
      <w:pPr>
        <w:tabs>
          <w:tab w:val="num" w:pos="4975"/>
        </w:tabs>
        <w:ind w:left="4975" w:hanging="360"/>
      </w:pPr>
      <w:rPr>
        <w:rFonts w:ascii="Symbol" w:hAnsi="Symbol" w:hint="default"/>
      </w:rPr>
    </w:lvl>
    <w:lvl w:ilvl="7" w:tplc="04070003" w:tentative="1">
      <w:start w:val="1"/>
      <w:numFmt w:val="bullet"/>
      <w:lvlText w:val="o"/>
      <w:lvlJc w:val="left"/>
      <w:pPr>
        <w:tabs>
          <w:tab w:val="num" w:pos="5695"/>
        </w:tabs>
        <w:ind w:left="5695" w:hanging="360"/>
      </w:pPr>
      <w:rPr>
        <w:rFonts w:ascii="Courier New" w:hAnsi="Courier New" w:cs="Courier New" w:hint="default"/>
      </w:rPr>
    </w:lvl>
    <w:lvl w:ilvl="8" w:tplc="04070005" w:tentative="1">
      <w:start w:val="1"/>
      <w:numFmt w:val="bullet"/>
      <w:lvlText w:val=""/>
      <w:lvlJc w:val="left"/>
      <w:pPr>
        <w:tabs>
          <w:tab w:val="num" w:pos="6415"/>
        </w:tabs>
        <w:ind w:left="6415" w:hanging="360"/>
      </w:pPr>
      <w:rPr>
        <w:rFonts w:ascii="Wingdings" w:hAnsi="Wingdings" w:hint="default"/>
      </w:rPr>
    </w:lvl>
  </w:abstractNum>
  <w:abstractNum w:abstractNumId="8">
    <w:nsid w:val="47473071"/>
    <w:multiLevelType w:val="hybridMultilevel"/>
    <w:tmpl w:val="2A101E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31E7541"/>
    <w:multiLevelType w:val="hybridMultilevel"/>
    <w:tmpl w:val="15140C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D571415"/>
    <w:multiLevelType w:val="hybridMultilevel"/>
    <w:tmpl w:val="249E31B4"/>
    <w:lvl w:ilvl="0" w:tplc="04070001">
      <w:start w:val="1"/>
      <w:numFmt w:val="bullet"/>
      <w:lvlText w:val=""/>
      <w:lvlJc w:val="left"/>
      <w:pPr>
        <w:tabs>
          <w:tab w:val="num" w:pos="655"/>
        </w:tabs>
        <w:ind w:left="655" w:hanging="360"/>
      </w:pPr>
      <w:rPr>
        <w:rFonts w:ascii="Symbol" w:hAnsi="Symbol" w:hint="default"/>
      </w:rPr>
    </w:lvl>
    <w:lvl w:ilvl="1" w:tplc="04070019" w:tentative="1">
      <w:start w:val="1"/>
      <w:numFmt w:val="lowerLetter"/>
      <w:lvlText w:val="%2."/>
      <w:lvlJc w:val="left"/>
      <w:pPr>
        <w:tabs>
          <w:tab w:val="num" w:pos="1375"/>
        </w:tabs>
        <w:ind w:left="1375" w:hanging="360"/>
      </w:pPr>
    </w:lvl>
    <w:lvl w:ilvl="2" w:tplc="0407001B" w:tentative="1">
      <w:start w:val="1"/>
      <w:numFmt w:val="lowerRoman"/>
      <w:lvlText w:val="%3."/>
      <w:lvlJc w:val="right"/>
      <w:pPr>
        <w:tabs>
          <w:tab w:val="num" w:pos="2095"/>
        </w:tabs>
        <w:ind w:left="2095" w:hanging="180"/>
      </w:pPr>
    </w:lvl>
    <w:lvl w:ilvl="3" w:tplc="0407000F" w:tentative="1">
      <w:start w:val="1"/>
      <w:numFmt w:val="decimal"/>
      <w:lvlText w:val="%4."/>
      <w:lvlJc w:val="left"/>
      <w:pPr>
        <w:tabs>
          <w:tab w:val="num" w:pos="2815"/>
        </w:tabs>
        <w:ind w:left="2815" w:hanging="360"/>
      </w:pPr>
    </w:lvl>
    <w:lvl w:ilvl="4" w:tplc="04070019" w:tentative="1">
      <w:start w:val="1"/>
      <w:numFmt w:val="lowerLetter"/>
      <w:lvlText w:val="%5."/>
      <w:lvlJc w:val="left"/>
      <w:pPr>
        <w:tabs>
          <w:tab w:val="num" w:pos="3535"/>
        </w:tabs>
        <w:ind w:left="3535" w:hanging="360"/>
      </w:pPr>
    </w:lvl>
    <w:lvl w:ilvl="5" w:tplc="0407001B" w:tentative="1">
      <w:start w:val="1"/>
      <w:numFmt w:val="lowerRoman"/>
      <w:lvlText w:val="%6."/>
      <w:lvlJc w:val="right"/>
      <w:pPr>
        <w:tabs>
          <w:tab w:val="num" w:pos="4255"/>
        </w:tabs>
        <w:ind w:left="4255" w:hanging="180"/>
      </w:pPr>
    </w:lvl>
    <w:lvl w:ilvl="6" w:tplc="0407000F" w:tentative="1">
      <w:start w:val="1"/>
      <w:numFmt w:val="decimal"/>
      <w:lvlText w:val="%7."/>
      <w:lvlJc w:val="left"/>
      <w:pPr>
        <w:tabs>
          <w:tab w:val="num" w:pos="4975"/>
        </w:tabs>
        <w:ind w:left="4975" w:hanging="360"/>
      </w:pPr>
    </w:lvl>
    <w:lvl w:ilvl="7" w:tplc="04070019" w:tentative="1">
      <w:start w:val="1"/>
      <w:numFmt w:val="lowerLetter"/>
      <w:lvlText w:val="%8."/>
      <w:lvlJc w:val="left"/>
      <w:pPr>
        <w:tabs>
          <w:tab w:val="num" w:pos="5695"/>
        </w:tabs>
        <w:ind w:left="5695" w:hanging="360"/>
      </w:pPr>
    </w:lvl>
    <w:lvl w:ilvl="8" w:tplc="0407001B" w:tentative="1">
      <w:start w:val="1"/>
      <w:numFmt w:val="lowerRoman"/>
      <w:lvlText w:val="%9."/>
      <w:lvlJc w:val="right"/>
      <w:pPr>
        <w:tabs>
          <w:tab w:val="num" w:pos="6415"/>
        </w:tabs>
        <w:ind w:left="6415" w:hanging="180"/>
      </w:pPr>
    </w:lvl>
  </w:abstractNum>
  <w:abstractNum w:abstractNumId="11">
    <w:nsid w:val="62C03D2A"/>
    <w:multiLevelType w:val="hybridMultilevel"/>
    <w:tmpl w:val="7A04813E"/>
    <w:lvl w:ilvl="0" w:tplc="04070001">
      <w:start w:val="1"/>
      <w:numFmt w:val="bullet"/>
      <w:lvlText w:val=""/>
      <w:lvlJc w:val="left"/>
      <w:pPr>
        <w:tabs>
          <w:tab w:val="num" w:pos="655"/>
        </w:tabs>
        <w:ind w:left="655" w:hanging="360"/>
      </w:pPr>
      <w:rPr>
        <w:rFonts w:ascii="Symbol" w:hAnsi="Symbol" w:hint="default"/>
      </w:rPr>
    </w:lvl>
    <w:lvl w:ilvl="1" w:tplc="04070003" w:tentative="1">
      <w:start w:val="1"/>
      <w:numFmt w:val="bullet"/>
      <w:lvlText w:val="o"/>
      <w:lvlJc w:val="left"/>
      <w:pPr>
        <w:tabs>
          <w:tab w:val="num" w:pos="1375"/>
        </w:tabs>
        <w:ind w:left="1375" w:hanging="360"/>
      </w:pPr>
      <w:rPr>
        <w:rFonts w:ascii="Courier New" w:hAnsi="Courier New" w:cs="Courier New" w:hint="default"/>
      </w:rPr>
    </w:lvl>
    <w:lvl w:ilvl="2" w:tplc="04070005" w:tentative="1">
      <w:start w:val="1"/>
      <w:numFmt w:val="bullet"/>
      <w:lvlText w:val=""/>
      <w:lvlJc w:val="left"/>
      <w:pPr>
        <w:tabs>
          <w:tab w:val="num" w:pos="2095"/>
        </w:tabs>
        <w:ind w:left="2095" w:hanging="360"/>
      </w:pPr>
      <w:rPr>
        <w:rFonts w:ascii="Wingdings" w:hAnsi="Wingdings" w:hint="default"/>
      </w:rPr>
    </w:lvl>
    <w:lvl w:ilvl="3" w:tplc="04070001" w:tentative="1">
      <w:start w:val="1"/>
      <w:numFmt w:val="bullet"/>
      <w:lvlText w:val=""/>
      <w:lvlJc w:val="left"/>
      <w:pPr>
        <w:tabs>
          <w:tab w:val="num" w:pos="2815"/>
        </w:tabs>
        <w:ind w:left="2815" w:hanging="360"/>
      </w:pPr>
      <w:rPr>
        <w:rFonts w:ascii="Symbol" w:hAnsi="Symbol" w:hint="default"/>
      </w:rPr>
    </w:lvl>
    <w:lvl w:ilvl="4" w:tplc="04070003" w:tentative="1">
      <w:start w:val="1"/>
      <w:numFmt w:val="bullet"/>
      <w:lvlText w:val="o"/>
      <w:lvlJc w:val="left"/>
      <w:pPr>
        <w:tabs>
          <w:tab w:val="num" w:pos="3535"/>
        </w:tabs>
        <w:ind w:left="3535" w:hanging="360"/>
      </w:pPr>
      <w:rPr>
        <w:rFonts w:ascii="Courier New" w:hAnsi="Courier New" w:cs="Courier New" w:hint="default"/>
      </w:rPr>
    </w:lvl>
    <w:lvl w:ilvl="5" w:tplc="04070005" w:tentative="1">
      <w:start w:val="1"/>
      <w:numFmt w:val="bullet"/>
      <w:lvlText w:val=""/>
      <w:lvlJc w:val="left"/>
      <w:pPr>
        <w:tabs>
          <w:tab w:val="num" w:pos="4255"/>
        </w:tabs>
        <w:ind w:left="4255" w:hanging="360"/>
      </w:pPr>
      <w:rPr>
        <w:rFonts w:ascii="Wingdings" w:hAnsi="Wingdings" w:hint="default"/>
      </w:rPr>
    </w:lvl>
    <w:lvl w:ilvl="6" w:tplc="04070001" w:tentative="1">
      <w:start w:val="1"/>
      <w:numFmt w:val="bullet"/>
      <w:lvlText w:val=""/>
      <w:lvlJc w:val="left"/>
      <w:pPr>
        <w:tabs>
          <w:tab w:val="num" w:pos="4975"/>
        </w:tabs>
        <w:ind w:left="4975" w:hanging="360"/>
      </w:pPr>
      <w:rPr>
        <w:rFonts w:ascii="Symbol" w:hAnsi="Symbol" w:hint="default"/>
      </w:rPr>
    </w:lvl>
    <w:lvl w:ilvl="7" w:tplc="04070003" w:tentative="1">
      <w:start w:val="1"/>
      <w:numFmt w:val="bullet"/>
      <w:lvlText w:val="o"/>
      <w:lvlJc w:val="left"/>
      <w:pPr>
        <w:tabs>
          <w:tab w:val="num" w:pos="5695"/>
        </w:tabs>
        <w:ind w:left="5695" w:hanging="360"/>
      </w:pPr>
      <w:rPr>
        <w:rFonts w:ascii="Courier New" w:hAnsi="Courier New" w:cs="Courier New" w:hint="default"/>
      </w:rPr>
    </w:lvl>
    <w:lvl w:ilvl="8" w:tplc="04070005" w:tentative="1">
      <w:start w:val="1"/>
      <w:numFmt w:val="bullet"/>
      <w:lvlText w:val=""/>
      <w:lvlJc w:val="left"/>
      <w:pPr>
        <w:tabs>
          <w:tab w:val="num" w:pos="6415"/>
        </w:tabs>
        <w:ind w:left="6415" w:hanging="360"/>
      </w:pPr>
      <w:rPr>
        <w:rFonts w:ascii="Wingdings" w:hAnsi="Wingdings" w:hint="default"/>
      </w:rPr>
    </w:lvl>
  </w:abstractNum>
  <w:abstractNum w:abstractNumId="12">
    <w:nsid w:val="643172F8"/>
    <w:multiLevelType w:val="hybridMultilevel"/>
    <w:tmpl w:val="E6666FB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375"/>
        </w:tabs>
        <w:ind w:left="1375" w:hanging="360"/>
      </w:pPr>
    </w:lvl>
    <w:lvl w:ilvl="2" w:tplc="0407001B" w:tentative="1">
      <w:start w:val="1"/>
      <w:numFmt w:val="lowerRoman"/>
      <w:lvlText w:val="%3."/>
      <w:lvlJc w:val="right"/>
      <w:pPr>
        <w:tabs>
          <w:tab w:val="num" w:pos="2095"/>
        </w:tabs>
        <w:ind w:left="2095" w:hanging="180"/>
      </w:pPr>
    </w:lvl>
    <w:lvl w:ilvl="3" w:tplc="0407000F" w:tentative="1">
      <w:start w:val="1"/>
      <w:numFmt w:val="decimal"/>
      <w:lvlText w:val="%4."/>
      <w:lvlJc w:val="left"/>
      <w:pPr>
        <w:tabs>
          <w:tab w:val="num" w:pos="2815"/>
        </w:tabs>
        <w:ind w:left="2815" w:hanging="360"/>
      </w:pPr>
    </w:lvl>
    <w:lvl w:ilvl="4" w:tplc="04070019" w:tentative="1">
      <w:start w:val="1"/>
      <w:numFmt w:val="lowerLetter"/>
      <w:lvlText w:val="%5."/>
      <w:lvlJc w:val="left"/>
      <w:pPr>
        <w:tabs>
          <w:tab w:val="num" w:pos="3535"/>
        </w:tabs>
        <w:ind w:left="3535" w:hanging="360"/>
      </w:pPr>
    </w:lvl>
    <w:lvl w:ilvl="5" w:tplc="0407001B" w:tentative="1">
      <w:start w:val="1"/>
      <w:numFmt w:val="lowerRoman"/>
      <w:lvlText w:val="%6."/>
      <w:lvlJc w:val="right"/>
      <w:pPr>
        <w:tabs>
          <w:tab w:val="num" w:pos="4255"/>
        </w:tabs>
        <w:ind w:left="4255" w:hanging="180"/>
      </w:pPr>
    </w:lvl>
    <w:lvl w:ilvl="6" w:tplc="0407000F" w:tentative="1">
      <w:start w:val="1"/>
      <w:numFmt w:val="decimal"/>
      <w:lvlText w:val="%7."/>
      <w:lvlJc w:val="left"/>
      <w:pPr>
        <w:tabs>
          <w:tab w:val="num" w:pos="4975"/>
        </w:tabs>
        <w:ind w:left="4975" w:hanging="360"/>
      </w:pPr>
    </w:lvl>
    <w:lvl w:ilvl="7" w:tplc="04070019" w:tentative="1">
      <w:start w:val="1"/>
      <w:numFmt w:val="lowerLetter"/>
      <w:lvlText w:val="%8."/>
      <w:lvlJc w:val="left"/>
      <w:pPr>
        <w:tabs>
          <w:tab w:val="num" w:pos="5695"/>
        </w:tabs>
        <w:ind w:left="5695" w:hanging="360"/>
      </w:pPr>
    </w:lvl>
    <w:lvl w:ilvl="8" w:tplc="0407001B" w:tentative="1">
      <w:start w:val="1"/>
      <w:numFmt w:val="lowerRoman"/>
      <w:lvlText w:val="%9."/>
      <w:lvlJc w:val="right"/>
      <w:pPr>
        <w:tabs>
          <w:tab w:val="num" w:pos="6415"/>
        </w:tabs>
        <w:ind w:left="6415" w:hanging="180"/>
      </w:pPr>
    </w:lvl>
  </w:abstractNum>
  <w:abstractNum w:abstractNumId="13">
    <w:nsid w:val="643C2FE7"/>
    <w:multiLevelType w:val="hybridMultilevel"/>
    <w:tmpl w:val="EB20DF02"/>
    <w:lvl w:ilvl="0" w:tplc="04070013">
      <w:start w:val="1"/>
      <w:numFmt w:val="upperRoman"/>
      <w:lvlText w:val="%1."/>
      <w:lvlJc w:val="right"/>
      <w:pPr>
        <w:tabs>
          <w:tab w:val="num" w:pos="475"/>
        </w:tabs>
        <w:ind w:left="475" w:hanging="180"/>
      </w:pPr>
      <w:rPr>
        <w:rFonts w:hint="default"/>
      </w:rPr>
    </w:lvl>
    <w:lvl w:ilvl="1" w:tplc="04070003" w:tentative="1">
      <w:start w:val="1"/>
      <w:numFmt w:val="bullet"/>
      <w:lvlText w:val="o"/>
      <w:lvlJc w:val="left"/>
      <w:pPr>
        <w:tabs>
          <w:tab w:val="num" w:pos="1375"/>
        </w:tabs>
        <w:ind w:left="1375" w:hanging="360"/>
      </w:pPr>
      <w:rPr>
        <w:rFonts w:ascii="Courier New" w:hAnsi="Courier New" w:cs="Courier New" w:hint="default"/>
      </w:rPr>
    </w:lvl>
    <w:lvl w:ilvl="2" w:tplc="04070005" w:tentative="1">
      <w:start w:val="1"/>
      <w:numFmt w:val="bullet"/>
      <w:lvlText w:val=""/>
      <w:lvlJc w:val="left"/>
      <w:pPr>
        <w:tabs>
          <w:tab w:val="num" w:pos="2095"/>
        </w:tabs>
        <w:ind w:left="2095" w:hanging="360"/>
      </w:pPr>
      <w:rPr>
        <w:rFonts w:ascii="Wingdings" w:hAnsi="Wingdings" w:hint="default"/>
      </w:rPr>
    </w:lvl>
    <w:lvl w:ilvl="3" w:tplc="04070001" w:tentative="1">
      <w:start w:val="1"/>
      <w:numFmt w:val="bullet"/>
      <w:lvlText w:val=""/>
      <w:lvlJc w:val="left"/>
      <w:pPr>
        <w:tabs>
          <w:tab w:val="num" w:pos="2815"/>
        </w:tabs>
        <w:ind w:left="2815" w:hanging="360"/>
      </w:pPr>
      <w:rPr>
        <w:rFonts w:ascii="Symbol" w:hAnsi="Symbol" w:hint="default"/>
      </w:rPr>
    </w:lvl>
    <w:lvl w:ilvl="4" w:tplc="04070003" w:tentative="1">
      <w:start w:val="1"/>
      <w:numFmt w:val="bullet"/>
      <w:lvlText w:val="o"/>
      <w:lvlJc w:val="left"/>
      <w:pPr>
        <w:tabs>
          <w:tab w:val="num" w:pos="3535"/>
        </w:tabs>
        <w:ind w:left="3535" w:hanging="360"/>
      </w:pPr>
      <w:rPr>
        <w:rFonts w:ascii="Courier New" w:hAnsi="Courier New" w:cs="Courier New" w:hint="default"/>
      </w:rPr>
    </w:lvl>
    <w:lvl w:ilvl="5" w:tplc="04070005" w:tentative="1">
      <w:start w:val="1"/>
      <w:numFmt w:val="bullet"/>
      <w:lvlText w:val=""/>
      <w:lvlJc w:val="left"/>
      <w:pPr>
        <w:tabs>
          <w:tab w:val="num" w:pos="4255"/>
        </w:tabs>
        <w:ind w:left="4255" w:hanging="360"/>
      </w:pPr>
      <w:rPr>
        <w:rFonts w:ascii="Wingdings" w:hAnsi="Wingdings" w:hint="default"/>
      </w:rPr>
    </w:lvl>
    <w:lvl w:ilvl="6" w:tplc="04070001" w:tentative="1">
      <w:start w:val="1"/>
      <w:numFmt w:val="bullet"/>
      <w:lvlText w:val=""/>
      <w:lvlJc w:val="left"/>
      <w:pPr>
        <w:tabs>
          <w:tab w:val="num" w:pos="4975"/>
        </w:tabs>
        <w:ind w:left="4975" w:hanging="360"/>
      </w:pPr>
      <w:rPr>
        <w:rFonts w:ascii="Symbol" w:hAnsi="Symbol" w:hint="default"/>
      </w:rPr>
    </w:lvl>
    <w:lvl w:ilvl="7" w:tplc="04070003" w:tentative="1">
      <w:start w:val="1"/>
      <w:numFmt w:val="bullet"/>
      <w:lvlText w:val="o"/>
      <w:lvlJc w:val="left"/>
      <w:pPr>
        <w:tabs>
          <w:tab w:val="num" w:pos="5695"/>
        </w:tabs>
        <w:ind w:left="5695" w:hanging="360"/>
      </w:pPr>
      <w:rPr>
        <w:rFonts w:ascii="Courier New" w:hAnsi="Courier New" w:cs="Courier New" w:hint="default"/>
      </w:rPr>
    </w:lvl>
    <w:lvl w:ilvl="8" w:tplc="04070005" w:tentative="1">
      <w:start w:val="1"/>
      <w:numFmt w:val="bullet"/>
      <w:lvlText w:val=""/>
      <w:lvlJc w:val="left"/>
      <w:pPr>
        <w:tabs>
          <w:tab w:val="num" w:pos="6415"/>
        </w:tabs>
        <w:ind w:left="6415" w:hanging="360"/>
      </w:pPr>
      <w:rPr>
        <w:rFonts w:ascii="Wingdings" w:hAnsi="Wingdings" w:hint="default"/>
      </w:rPr>
    </w:lvl>
  </w:abstractNum>
  <w:abstractNum w:abstractNumId="14">
    <w:nsid w:val="6D900E18"/>
    <w:multiLevelType w:val="hybridMultilevel"/>
    <w:tmpl w:val="CF824F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9FA2C1A"/>
    <w:multiLevelType w:val="hybridMultilevel"/>
    <w:tmpl w:val="912850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12"/>
  </w:num>
  <w:num w:numId="5">
    <w:abstractNumId w:val="3"/>
  </w:num>
  <w:num w:numId="6">
    <w:abstractNumId w:val="5"/>
  </w:num>
  <w:num w:numId="7">
    <w:abstractNumId w:val="13"/>
  </w:num>
  <w:num w:numId="8">
    <w:abstractNumId w:val="11"/>
  </w:num>
  <w:num w:numId="9">
    <w:abstractNumId w:val="14"/>
  </w:num>
  <w:num w:numId="10">
    <w:abstractNumId w:val="10"/>
  </w:num>
  <w:num w:numId="11">
    <w:abstractNumId w:val="2"/>
  </w:num>
  <w:num w:numId="12">
    <w:abstractNumId w:val="8"/>
  </w:num>
  <w:num w:numId="13">
    <w:abstractNumId w:val="6"/>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64"/>
    <w:rsid w:val="00030512"/>
    <w:rsid w:val="00034EE6"/>
    <w:rsid w:val="000B0844"/>
    <w:rsid w:val="000B4328"/>
    <w:rsid w:val="000D2996"/>
    <w:rsid w:val="000F66BC"/>
    <w:rsid w:val="002355D5"/>
    <w:rsid w:val="002C4779"/>
    <w:rsid w:val="002F7306"/>
    <w:rsid w:val="00321997"/>
    <w:rsid w:val="00340A03"/>
    <w:rsid w:val="003410CA"/>
    <w:rsid w:val="00453473"/>
    <w:rsid w:val="004765C6"/>
    <w:rsid w:val="00486F4E"/>
    <w:rsid w:val="0051585F"/>
    <w:rsid w:val="005B0548"/>
    <w:rsid w:val="006414A4"/>
    <w:rsid w:val="0064312A"/>
    <w:rsid w:val="006F5B99"/>
    <w:rsid w:val="007641FB"/>
    <w:rsid w:val="007F35F0"/>
    <w:rsid w:val="007F5389"/>
    <w:rsid w:val="007F7150"/>
    <w:rsid w:val="008454BD"/>
    <w:rsid w:val="008B31AB"/>
    <w:rsid w:val="008B6719"/>
    <w:rsid w:val="00A0225A"/>
    <w:rsid w:val="00A0384B"/>
    <w:rsid w:val="00A8578E"/>
    <w:rsid w:val="00B640BA"/>
    <w:rsid w:val="00C0091E"/>
    <w:rsid w:val="00C62488"/>
    <w:rsid w:val="00C86E58"/>
    <w:rsid w:val="00C91673"/>
    <w:rsid w:val="00CC560C"/>
    <w:rsid w:val="00E05A5B"/>
    <w:rsid w:val="00E110EB"/>
    <w:rsid w:val="00E86D80"/>
    <w:rsid w:val="00EC0DE0"/>
    <w:rsid w:val="00F3151A"/>
    <w:rsid w:val="00F64879"/>
    <w:rsid w:val="00F97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964"/>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0F66BC"/>
    <w:pPr>
      <w:keepNext/>
      <w:numPr>
        <w:numId w:val="15"/>
      </w:numPr>
      <w:spacing w:before="240" w:after="240"/>
      <w:outlineLvl w:val="0"/>
    </w:pPr>
    <w:rPr>
      <w:rFonts w:ascii="Arial" w:hAnsi="Arial"/>
      <w:b/>
      <w:kern w:val="28"/>
      <w:sz w:val="28"/>
      <w:u w:val="single"/>
    </w:rPr>
  </w:style>
  <w:style w:type="paragraph" w:styleId="berschrift2">
    <w:name w:val="heading 2"/>
    <w:basedOn w:val="Standard"/>
    <w:next w:val="Standard"/>
    <w:link w:val="berschrift2Zchn"/>
    <w:qFormat/>
    <w:rsid w:val="000F66BC"/>
    <w:pPr>
      <w:keepNext/>
      <w:numPr>
        <w:ilvl w:val="1"/>
        <w:numId w:val="15"/>
      </w:numPr>
      <w:spacing w:before="240" w:after="60"/>
      <w:outlineLvl w:val="1"/>
    </w:pPr>
    <w:rPr>
      <w:rFonts w:ascii="Arial" w:hAnsi="Arial"/>
      <w:b/>
      <w:i/>
    </w:rPr>
  </w:style>
  <w:style w:type="paragraph" w:styleId="berschrift3">
    <w:name w:val="heading 3"/>
    <w:basedOn w:val="Standard"/>
    <w:next w:val="Standard"/>
    <w:link w:val="berschrift3Zchn"/>
    <w:qFormat/>
    <w:rsid w:val="000F66BC"/>
    <w:pPr>
      <w:keepNext/>
      <w:numPr>
        <w:ilvl w:val="2"/>
        <w:numId w:val="15"/>
      </w:numPr>
      <w:spacing w:before="240" w:after="60"/>
      <w:outlineLvl w:val="2"/>
    </w:pPr>
    <w:rPr>
      <w:b/>
    </w:rPr>
  </w:style>
  <w:style w:type="paragraph" w:styleId="berschrift4">
    <w:name w:val="heading 4"/>
    <w:basedOn w:val="Standard"/>
    <w:next w:val="Standard"/>
    <w:link w:val="berschrift4Zchn"/>
    <w:qFormat/>
    <w:rsid w:val="000F66BC"/>
    <w:pPr>
      <w:keepNext/>
      <w:numPr>
        <w:ilvl w:val="3"/>
        <w:numId w:val="15"/>
      </w:numPr>
      <w:spacing w:before="240" w:after="60"/>
      <w:outlineLvl w:val="3"/>
    </w:pPr>
    <w:rPr>
      <w:b/>
      <w:i/>
    </w:rPr>
  </w:style>
  <w:style w:type="paragraph" w:styleId="berschrift5">
    <w:name w:val="heading 5"/>
    <w:basedOn w:val="Standard"/>
    <w:next w:val="Standard"/>
    <w:link w:val="berschrift5Zchn"/>
    <w:qFormat/>
    <w:rsid w:val="000F66BC"/>
    <w:pPr>
      <w:numPr>
        <w:ilvl w:val="4"/>
        <w:numId w:val="15"/>
      </w:numPr>
      <w:spacing w:before="240" w:after="60"/>
      <w:outlineLvl w:val="4"/>
    </w:pPr>
    <w:rPr>
      <w:rFonts w:ascii="Arial" w:hAnsi="Arial"/>
      <w:sz w:val="22"/>
    </w:rPr>
  </w:style>
  <w:style w:type="paragraph" w:styleId="berschrift6">
    <w:name w:val="heading 6"/>
    <w:basedOn w:val="Standard"/>
    <w:next w:val="Standard"/>
    <w:link w:val="berschrift6Zchn"/>
    <w:qFormat/>
    <w:rsid w:val="000F66BC"/>
    <w:pPr>
      <w:numPr>
        <w:ilvl w:val="5"/>
        <w:numId w:val="15"/>
      </w:numPr>
      <w:spacing w:before="240" w:after="60"/>
      <w:outlineLvl w:val="5"/>
    </w:pPr>
    <w:rPr>
      <w:rFonts w:ascii="Arial" w:hAnsi="Arial"/>
      <w:i/>
      <w:sz w:val="22"/>
    </w:rPr>
  </w:style>
  <w:style w:type="paragraph" w:styleId="berschrift7">
    <w:name w:val="heading 7"/>
    <w:basedOn w:val="Standard"/>
    <w:next w:val="Standard"/>
    <w:link w:val="berschrift7Zchn"/>
    <w:qFormat/>
    <w:rsid w:val="000F66BC"/>
    <w:pPr>
      <w:numPr>
        <w:ilvl w:val="6"/>
        <w:numId w:val="15"/>
      </w:numPr>
      <w:spacing w:before="240" w:after="60"/>
      <w:outlineLvl w:val="6"/>
    </w:pPr>
    <w:rPr>
      <w:rFonts w:ascii="Arial" w:hAnsi="Arial"/>
      <w:sz w:val="20"/>
    </w:rPr>
  </w:style>
  <w:style w:type="paragraph" w:styleId="berschrift8">
    <w:name w:val="heading 8"/>
    <w:basedOn w:val="Standard"/>
    <w:next w:val="Standard"/>
    <w:link w:val="berschrift8Zchn"/>
    <w:qFormat/>
    <w:rsid w:val="000F66BC"/>
    <w:pPr>
      <w:numPr>
        <w:ilvl w:val="7"/>
        <w:numId w:val="15"/>
      </w:numPr>
      <w:spacing w:before="240" w:after="60"/>
      <w:outlineLvl w:val="7"/>
    </w:pPr>
    <w:rPr>
      <w:rFonts w:ascii="Arial" w:hAnsi="Arial"/>
      <w:i/>
      <w:sz w:val="20"/>
    </w:rPr>
  </w:style>
  <w:style w:type="paragraph" w:styleId="berschrift9">
    <w:name w:val="heading 9"/>
    <w:basedOn w:val="Standard"/>
    <w:next w:val="Standard"/>
    <w:link w:val="berschrift9Zchn"/>
    <w:qFormat/>
    <w:rsid w:val="000F66BC"/>
    <w:pPr>
      <w:numPr>
        <w:ilvl w:val="8"/>
        <w:numId w:val="15"/>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7964"/>
    <w:pPr>
      <w:tabs>
        <w:tab w:val="center" w:pos="4536"/>
        <w:tab w:val="right" w:pos="9072"/>
      </w:tabs>
    </w:pPr>
  </w:style>
  <w:style w:type="character" w:customStyle="1" w:styleId="KopfzeileZchn">
    <w:name w:val="Kopfzeile Zchn"/>
    <w:basedOn w:val="Absatz-Standardschriftart"/>
    <w:link w:val="Kopfzeile"/>
    <w:rsid w:val="00F97964"/>
    <w:rPr>
      <w:rFonts w:ascii="Times New Roman" w:eastAsia="Times New Roman" w:hAnsi="Times New Roman" w:cs="Times New Roman"/>
      <w:sz w:val="24"/>
      <w:szCs w:val="20"/>
      <w:lang w:eastAsia="de-DE"/>
    </w:rPr>
  </w:style>
  <w:style w:type="paragraph" w:styleId="Endnotentext">
    <w:name w:val="endnote text"/>
    <w:basedOn w:val="Standard"/>
    <w:link w:val="EndnotentextZchn"/>
    <w:semiHidden/>
    <w:rsid w:val="00F97964"/>
    <w:rPr>
      <w:sz w:val="20"/>
    </w:rPr>
  </w:style>
  <w:style w:type="character" w:customStyle="1" w:styleId="EndnotentextZchn">
    <w:name w:val="Endnotentext Zchn"/>
    <w:basedOn w:val="Absatz-Standardschriftart"/>
    <w:link w:val="Endnotentext"/>
    <w:semiHidden/>
    <w:rsid w:val="00F97964"/>
    <w:rPr>
      <w:rFonts w:ascii="Times New Roman" w:eastAsia="Times New Roman" w:hAnsi="Times New Roman" w:cs="Times New Roman"/>
      <w:sz w:val="20"/>
      <w:szCs w:val="20"/>
      <w:lang w:eastAsia="de-DE"/>
    </w:rPr>
  </w:style>
  <w:style w:type="paragraph" w:styleId="Fuzeile">
    <w:name w:val="footer"/>
    <w:basedOn w:val="Standard"/>
    <w:link w:val="FuzeileZchn"/>
    <w:rsid w:val="00F97964"/>
    <w:pPr>
      <w:tabs>
        <w:tab w:val="center" w:pos="4536"/>
        <w:tab w:val="right" w:pos="9072"/>
      </w:tabs>
    </w:pPr>
  </w:style>
  <w:style w:type="character" w:customStyle="1" w:styleId="FuzeileZchn">
    <w:name w:val="Fußzeile Zchn"/>
    <w:basedOn w:val="Absatz-Standardschriftart"/>
    <w:link w:val="Fuzeile"/>
    <w:rsid w:val="00F97964"/>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rsid w:val="000F66BC"/>
    <w:rPr>
      <w:rFonts w:ascii="Arial" w:eastAsia="Times New Roman" w:hAnsi="Arial" w:cs="Times New Roman"/>
      <w:b/>
      <w:kern w:val="28"/>
      <w:sz w:val="28"/>
      <w:szCs w:val="20"/>
      <w:u w:val="single"/>
      <w:lang w:eastAsia="de-DE"/>
    </w:rPr>
  </w:style>
  <w:style w:type="character" w:customStyle="1" w:styleId="berschrift2Zchn">
    <w:name w:val="Überschrift 2 Zchn"/>
    <w:basedOn w:val="Absatz-Standardschriftart"/>
    <w:link w:val="berschrift2"/>
    <w:rsid w:val="000F66BC"/>
    <w:rPr>
      <w:rFonts w:ascii="Arial" w:eastAsia="Times New Roman" w:hAnsi="Arial" w:cs="Times New Roman"/>
      <w:b/>
      <w:i/>
      <w:sz w:val="24"/>
      <w:szCs w:val="20"/>
      <w:lang w:eastAsia="de-DE"/>
    </w:rPr>
  </w:style>
  <w:style w:type="character" w:customStyle="1" w:styleId="berschrift3Zchn">
    <w:name w:val="Überschrift 3 Zchn"/>
    <w:basedOn w:val="Absatz-Standardschriftart"/>
    <w:link w:val="berschrift3"/>
    <w:rsid w:val="000F66BC"/>
    <w:rPr>
      <w:rFonts w:ascii="Times New Roman" w:eastAsia="Times New Roman" w:hAnsi="Times New Roman" w:cs="Times New Roman"/>
      <w:b/>
      <w:sz w:val="24"/>
      <w:szCs w:val="20"/>
      <w:lang w:eastAsia="de-DE"/>
    </w:rPr>
  </w:style>
  <w:style w:type="character" w:customStyle="1" w:styleId="berschrift4Zchn">
    <w:name w:val="Überschrift 4 Zchn"/>
    <w:basedOn w:val="Absatz-Standardschriftart"/>
    <w:link w:val="berschrift4"/>
    <w:rsid w:val="000F66BC"/>
    <w:rPr>
      <w:rFonts w:ascii="Times New Roman" w:eastAsia="Times New Roman" w:hAnsi="Times New Roman" w:cs="Times New Roman"/>
      <w:b/>
      <w:i/>
      <w:sz w:val="24"/>
      <w:szCs w:val="20"/>
      <w:lang w:eastAsia="de-DE"/>
    </w:rPr>
  </w:style>
  <w:style w:type="character" w:customStyle="1" w:styleId="berschrift5Zchn">
    <w:name w:val="Überschrift 5 Zchn"/>
    <w:basedOn w:val="Absatz-Standardschriftart"/>
    <w:link w:val="berschrift5"/>
    <w:rsid w:val="000F66BC"/>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0F66BC"/>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0F66BC"/>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0F66BC"/>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0F66BC"/>
    <w:rPr>
      <w:rFonts w:ascii="Arial" w:eastAsia="Times New Roman" w:hAnsi="Arial" w:cs="Times New Roman"/>
      <w:i/>
      <w:sz w:val="18"/>
      <w:szCs w:val="20"/>
      <w:lang w:eastAsia="de-DE"/>
    </w:rPr>
  </w:style>
  <w:style w:type="paragraph" w:styleId="Sprechblasentext">
    <w:name w:val="Balloon Text"/>
    <w:basedOn w:val="Standard"/>
    <w:link w:val="SprechblasentextZchn"/>
    <w:uiPriority w:val="99"/>
    <w:semiHidden/>
    <w:unhideWhenUsed/>
    <w:rsid w:val="00C86E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E5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7964"/>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0F66BC"/>
    <w:pPr>
      <w:keepNext/>
      <w:numPr>
        <w:numId w:val="15"/>
      </w:numPr>
      <w:spacing w:before="240" w:after="240"/>
      <w:outlineLvl w:val="0"/>
    </w:pPr>
    <w:rPr>
      <w:rFonts w:ascii="Arial" w:hAnsi="Arial"/>
      <w:b/>
      <w:kern w:val="28"/>
      <w:sz w:val="28"/>
      <w:u w:val="single"/>
    </w:rPr>
  </w:style>
  <w:style w:type="paragraph" w:styleId="berschrift2">
    <w:name w:val="heading 2"/>
    <w:basedOn w:val="Standard"/>
    <w:next w:val="Standard"/>
    <w:link w:val="berschrift2Zchn"/>
    <w:qFormat/>
    <w:rsid w:val="000F66BC"/>
    <w:pPr>
      <w:keepNext/>
      <w:numPr>
        <w:ilvl w:val="1"/>
        <w:numId w:val="15"/>
      </w:numPr>
      <w:spacing w:before="240" w:after="60"/>
      <w:outlineLvl w:val="1"/>
    </w:pPr>
    <w:rPr>
      <w:rFonts w:ascii="Arial" w:hAnsi="Arial"/>
      <w:b/>
      <w:i/>
    </w:rPr>
  </w:style>
  <w:style w:type="paragraph" w:styleId="berschrift3">
    <w:name w:val="heading 3"/>
    <w:basedOn w:val="Standard"/>
    <w:next w:val="Standard"/>
    <w:link w:val="berschrift3Zchn"/>
    <w:qFormat/>
    <w:rsid w:val="000F66BC"/>
    <w:pPr>
      <w:keepNext/>
      <w:numPr>
        <w:ilvl w:val="2"/>
        <w:numId w:val="15"/>
      </w:numPr>
      <w:spacing w:before="240" w:after="60"/>
      <w:outlineLvl w:val="2"/>
    </w:pPr>
    <w:rPr>
      <w:b/>
    </w:rPr>
  </w:style>
  <w:style w:type="paragraph" w:styleId="berschrift4">
    <w:name w:val="heading 4"/>
    <w:basedOn w:val="Standard"/>
    <w:next w:val="Standard"/>
    <w:link w:val="berschrift4Zchn"/>
    <w:qFormat/>
    <w:rsid w:val="000F66BC"/>
    <w:pPr>
      <w:keepNext/>
      <w:numPr>
        <w:ilvl w:val="3"/>
        <w:numId w:val="15"/>
      </w:numPr>
      <w:spacing w:before="240" w:after="60"/>
      <w:outlineLvl w:val="3"/>
    </w:pPr>
    <w:rPr>
      <w:b/>
      <w:i/>
    </w:rPr>
  </w:style>
  <w:style w:type="paragraph" w:styleId="berschrift5">
    <w:name w:val="heading 5"/>
    <w:basedOn w:val="Standard"/>
    <w:next w:val="Standard"/>
    <w:link w:val="berschrift5Zchn"/>
    <w:qFormat/>
    <w:rsid w:val="000F66BC"/>
    <w:pPr>
      <w:numPr>
        <w:ilvl w:val="4"/>
        <w:numId w:val="15"/>
      </w:numPr>
      <w:spacing w:before="240" w:after="60"/>
      <w:outlineLvl w:val="4"/>
    </w:pPr>
    <w:rPr>
      <w:rFonts w:ascii="Arial" w:hAnsi="Arial"/>
      <w:sz w:val="22"/>
    </w:rPr>
  </w:style>
  <w:style w:type="paragraph" w:styleId="berschrift6">
    <w:name w:val="heading 6"/>
    <w:basedOn w:val="Standard"/>
    <w:next w:val="Standard"/>
    <w:link w:val="berschrift6Zchn"/>
    <w:qFormat/>
    <w:rsid w:val="000F66BC"/>
    <w:pPr>
      <w:numPr>
        <w:ilvl w:val="5"/>
        <w:numId w:val="15"/>
      </w:numPr>
      <w:spacing w:before="240" w:after="60"/>
      <w:outlineLvl w:val="5"/>
    </w:pPr>
    <w:rPr>
      <w:rFonts w:ascii="Arial" w:hAnsi="Arial"/>
      <w:i/>
      <w:sz w:val="22"/>
    </w:rPr>
  </w:style>
  <w:style w:type="paragraph" w:styleId="berschrift7">
    <w:name w:val="heading 7"/>
    <w:basedOn w:val="Standard"/>
    <w:next w:val="Standard"/>
    <w:link w:val="berschrift7Zchn"/>
    <w:qFormat/>
    <w:rsid w:val="000F66BC"/>
    <w:pPr>
      <w:numPr>
        <w:ilvl w:val="6"/>
        <w:numId w:val="15"/>
      </w:numPr>
      <w:spacing w:before="240" w:after="60"/>
      <w:outlineLvl w:val="6"/>
    </w:pPr>
    <w:rPr>
      <w:rFonts w:ascii="Arial" w:hAnsi="Arial"/>
      <w:sz w:val="20"/>
    </w:rPr>
  </w:style>
  <w:style w:type="paragraph" w:styleId="berschrift8">
    <w:name w:val="heading 8"/>
    <w:basedOn w:val="Standard"/>
    <w:next w:val="Standard"/>
    <w:link w:val="berschrift8Zchn"/>
    <w:qFormat/>
    <w:rsid w:val="000F66BC"/>
    <w:pPr>
      <w:numPr>
        <w:ilvl w:val="7"/>
        <w:numId w:val="15"/>
      </w:numPr>
      <w:spacing w:before="240" w:after="60"/>
      <w:outlineLvl w:val="7"/>
    </w:pPr>
    <w:rPr>
      <w:rFonts w:ascii="Arial" w:hAnsi="Arial"/>
      <w:i/>
      <w:sz w:val="20"/>
    </w:rPr>
  </w:style>
  <w:style w:type="paragraph" w:styleId="berschrift9">
    <w:name w:val="heading 9"/>
    <w:basedOn w:val="Standard"/>
    <w:next w:val="Standard"/>
    <w:link w:val="berschrift9Zchn"/>
    <w:qFormat/>
    <w:rsid w:val="000F66BC"/>
    <w:pPr>
      <w:numPr>
        <w:ilvl w:val="8"/>
        <w:numId w:val="15"/>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7964"/>
    <w:pPr>
      <w:tabs>
        <w:tab w:val="center" w:pos="4536"/>
        <w:tab w:val="right" w:pos="9072"/>
      </w:tabs>
    </w:pPr>
  </w:style>
  <w:style w:type="character" w:customStyle="1" w:styleId="KopfzeileZchn">
    <w:name w:val="Kopfzeile Zchn"/>
    <w:basedOn w:val="Absatz-Standardschriftart"/>
    <w:link w:val="Kopfzeile"/>
    <w:rsid w:val="00F97964"/>
    <w:rPr>
      <w:rFonts w:ascii="Times New Roman" w:eastAsia="Times New Roman" w:hAnsi="Times New Roman" w:cs="Times New Roman"/>
      <w:sz w:val="24"/>
      <w:szCs w:val="20"/>
      <w:lang w:eastAsia="de-DE"/>
    </w:rPr>
  </w:style>
  <w:style w:type="paragraph" w:styleId="Endnotentext">
    <w:name w:val="endnote text"/>
    <w:basedOn w:val="Standard"/>
    <w:link w:val="EndnotentextZchn"/>
    <w:semiHidden/>
    <w:rsid w:val="00F97964"/>
    <w:rPr>
      <w:sz w:val="20"/>
    </w:rPr>
  </w:style>
  <w:style w:type="character" w:customStyle="1" w:styleId="EndnotentextZchn">
    <w:name w:val="Endnotentext Zchn"/>
    <w:basedOn w:val="Absatz-Standardschriftart"/>
    <w:link w:val="Endnotentext"/>
    <w:semiHidden/>
    <w:rsid w:val="00F97964"/>
    <w:rPr>
      <w:rFonts w:ascii="Times New Roman" w:eastAsia="Times New Roman" w:hAnsi="Times New Roman" w:cs="Times New Roman"/>
      <w:sz w:val="20"/>
      <w:szCs w:val="20"/>
      <w:lang w:eastAsia="de-DE"/>
    </w:rPr>
  </w:style>
  <w:style w:type="paragraph" w:styleId="Fuzeile">
    <w:name w:val="footer"/>
    <w:basedOn w:val="Standard"/>
    <w:link w:val="FuzeileZchn"/>
    <w:rsid w:val="00F97964"/>
    <w:pPr>
      <w:tabs>
        <w:tab w:val="center" w:pos="4536"/>
        <w:tab w:val="right" w:pos="9072"/>
      </w:tabs>
    </w:pPr>
  </w:style>
  <w:style w:type="character" w:customStyle="1" w:styleId="FuzeileZchn">
    <w:name w:val="Fußzeile Zchn"/>
    <w:basedOn w:val="Absatz-Standardschriftart"/>
    <w:link w:val="Fuzeile"/>
    <w:rsid w:val="00F97964"/>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rsid w:val="000F66BC"/>
    <w:rPr>
      <w:rFonts w:ascii="Arial" w:eastAsia="Times New Roman" w:hAnsi="Arial" w:cs="Times New Roman"/>
      <w:b/>
      <w:kern w:val="28"/>
      <w:sz w:val="28"/>
      <w:szCs w:val="20"/>
      <w:u w:val="single"/>
      <w:lang w:eastAsia="de-DE"/>
    </w:rPr>
  </w:style>
  <w:style w:type="character" w:customStyle="1" w:styleId="berschrift2Zchn">
    <w:name w:val="Überschrift 2 Zchn"/>
    <w:basedOn w:val="Absatz-Standardschriftart"/>
    <w:link w:val="berschrift2"/>
    <w:rsid w:val="000F66BC"/>
    <w:rPr>
      <w:rFonts w:ascii="Arial" w:eastAsia="Times New Roman" w:hAnsi="Arial" w:cs="Times New Roman"/>
      <w:b/>
      <w:i/>
      <w:sz w:val="24"/>
      <w:szCs w:val="20"/>
      <w:lang w:eastAsia="de-DE"/>
    </w:rPr>
  </w:style>
  <w:style w:type="character" w:customStyle="1" w:styleId="berschrift3Zchn">
    <w:name w:val="Überschrift 3 Zchn"/>
    <w:basedOn w:val="Absatz-Standardschriftart"/>
    <w:link w:val="berschrift3"/>
    <w:rsid w:val="000F66BC"/>
    <w:rPr>
      <w:rFonts w:ascii="Times New Roman" w:eastAsia="Times New Roman" w:hAnsi="Times New Roman" w:cs="Times New Roman"/>
      <w:b/>
      <w:sz w:val="24"/>
      <w:szCs w:val="20"/>
      <w:lang w:eastAsia="de-DE"/>
    </w:rPr>
  </w:style>
  <w:style w:type="character" w:customStyle="1" w:styleId="berschrift4Zchn">
    <w:name w:val="Überschrift 4 Zchn"/>
    <w:basedOn w:val="Absatz-Standardschriftart"/>
    <w:link w:val="berschrift4"/>
    <w:rsid w:val="000F66BC"/>
    <w:rPr>
      <w:rFonts w:ascii="Times New Roman" w:eastAsia="Times New Roman" w:hAnsi="Times New Roman" w:cs="Times New Roman"/>
      <w:b/>
      <w:i/>
      <w:sz w:val="24"/>
      <w:szCs w:val="20"/>
      <w:lang w:eastAsia="de-DE"/>
    </w:rPr>
  </w:style>
  <w:style w:type="character" w:customStyle="1" w:styleId="berschrift5Zchn">
    <w:name w:val="Überschrift 5 Zchn"/>
    <w:basedOn w:val="Absatz-Standardschriftart"/>
    <w:link w:val="berschrift5"/>
    <w:rsid w:val="000F66BC"/>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0F66BC"/>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0F66BC"/>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0F66BC"/>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0F66BC"/>
    <w:rPr>
      <w:rFonts w:ascii="Arial" w:eastAsia="Times New Roman" w:hAnsi="Arial" w:cs="Times New Roman"/>
      <w:i/>
      <w:sz w:val="18"/>
      <w:szCs w:val="20"/>
      <w:lang w:eastAsia="de-DE"/>
    </w:rPr>
  </w:style>
  <w:style w:type="paragraph" w:styleId="Sprechblasentext">
    <w:name w:val="Balloon Text"/>
    <w:basedOn w:val="Standard"/>
    <w:link w:val="SprechblasentextZchn"/>
    <w:uiPriority w:val="99"/>
    <w:semiHidden/>
    <w:unhideWhenUsed/>
    <w:rsid w:val="00C86E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E5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Mittelohrentz%C3%BCndung" TargetMode="External"/><Relationship Id="rId18" Type="http://schemas.openxmlformats.org/officeDocument/2006/relationships/hyperlink" Target="http://de.wikipedia.org/wiki/Luftschadstoff" TargetMode="External"/><Relationship Id="rId26" Type="http://schemas.openxmlformats.org/officeDocument/2006/relationships/hyperlink" Target="http://de.wikipedia.org/wiki/Holzheizung" TargetMode="External"/><Relationship Id="rId39" Type="http://schemas.openxmlformats.org/officeDocument/2006/relationships/fontTable" Target="fontTable.xml"/><Relationship Id="rId21" Type="http://schemas.openxmlformats.org/officeDocument/2006/relationships/hyperlink" Target="http://de.wikipedia.org/wiki/Ru%C3%9F" TargetMode="External"/><Relationship Id="rId34" Type="http://schemas.openxmlformats.org/officeDocument/2006/relationships/hyperlink" Target="http://www.juraforum.de/lexikon/eu-verordnung" TargetMode="External"/><Relationship Id="rId7" Type="http://schemas.openxmlformats.org/officeDocument/2006/relationships/endnotes" Target="endnotes.xml"/><Relationship Id="rId12" Type="http://schemas.openxmlformats.org/officeDocument/2006/relationships/hyperlink" Target="http://de.wikipedia.org/wiki/Asthma" TargetMode="External"/><Relationship Id="rId17" Type="http://schemas.openxmlformats.org/officeDocument/2006/relationships/hyperlink" Target="http://de.wikipedia.org/wiki/Exposition_%28Medizin%29" TargetMode="External"/><Relationship Id="rId25" Type="http://schemas.openxmlformats.org/officeDocument/2006/relationships/hyperlink" Target="http://de.wikipedia.org/wiki/W%C3%A4rmekraftwerk" TargetMode="External"/><Relationship Id="rId33" Type="http://schemas.openxmlformats.org/officeDocument/2006/relationships/hyperlink" Target="http://de.wikipedia.org/wiki/Abfallbeseitigun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e.wikipedia.org/wiki/Morbidit%C3%A4t" TargetMode="External"/><Relationship Id="rId20" Type="http://schemas.openxmlformats.org/officeDocument/2006/relationships/hyperlink" Target="http://de.wikipedia.org/wiki/Herz-Kreislauferkrankungen" TargetMode="External"/><Relationship Id="rId29" Type="http://schemas.openxmlformats.org/officeDocument/2006/relationships/hyperlink" Target="http://de.wikipedia.org/wiki/Abfallvermeidu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Allergie" TargetMode="External"/><Relationship Id="rId24" Type="http://schemas.openxmlformats.org/officeDocument/2006/relationships/hyperlink" Target="http://de.wikipedia.org/wiki/Nebel" TargetMode="External"/><Relationship Id="rId32" Type="http://schemas.openxmlformats.org/officeDocument/2006/relationships/hyperlink" Target="http://de.wikipedia.org/wiki/Thermische_Verwertun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Epidemiologie" TargetMode="External"/><Relationship Id="rId23" Type="http://schemas.openxmlformats.org/officeDocument/2006/relationships/hyperlink" Target="http://de.wikipedia.org/wiki/Staub" TargetMode="External"/><Relationship Id="rId28" Type="http://schemas.openxmlformats.org/officeDocument/2006/relationships/hyperlink" Target="http://de.wikipedia.org/wiki/Hierarchie" TargetMode="External"/><Relationship Id="rId36" Type="http://schemas.openxmlformats.org/officeDocument/2006/relationships/footer" Target="footer1.xml"/><Relationship Id="rId10" Type="http://schemas.openxmlformats.org/officeDocument/2006/relationships/hyperlink" Target="http://de.wikipedia.org/wiki/Meeresspiegelanstieg" TargetMode="External"/><Relationship Id="rId19" Type="http://schemas.openxmlformats.org/officeDocument/2006/relationships/hyperlink" Target="http://de.wikipedia.org/wiki/Mortalit%C3%A4t" TargetMode="External"/><Relationship Id="rId31" Type="http://schemas.openxmlformats.org/officeDocument/2006/relationships/hyperlink" Target="http://de.wikipedia.org/wiki/Verwertung" TargetMode="External"/><Relationship Id="rId4" Type="http://schemas.openxmlformats.org/officeDocument/2006/relationships/settings" Target="settings.xml"/><Relationship Id="rId9" Type="http://schemas.openxmlformats.org/officeDocument/2006/relationships/hyperlink" Target="http://de.wikipedia.org/wiki/Gletscherschmelze" TargetMode="External"/><Relationship Id="rId14" Type="http://schemas.openxmlformats.org/officeDocument/2006/relationships/hyperlink" Target="http://de.wikipedia.org/wiki/Herzinfarkt" TargetMode="External"/><Relationship Id="rId22" Type="http://schemas.openxmlformats.org/officeDocument/2006/relationships/hyperlink" Target="http://de.wikipedia.org/wiki/Schwefeldioxid" TargetMode="External"/><Relationship Id="rId27" Type="http://schemas.openxmlformats.org/officeDocument/2006/relationships/hyperlink" Target="http://de.wikipedia.org/wiki/Richtlinie_%28EU%29" TargetMode="External"/><Relationship Id="rId30" Type="http://schemas.openxmlformats.org/officeDocument/2006/relationships/hyperlink" Target="http://de.wikipedia.org/wiki/Recycling" TargetMode="External"/><Relationship Id="rId35" Type="http://schemas.openxmlformats.org/officeDocument/2006/relationships/header" Target="header1.xml"/><Relationship Id="rId8" Type="http://schemas.openxmlformats.org/officeDocument/2006/relationships/hyperlink" Target="http://de.wikipedia.org/wiki/Folgen_der_globalen_Erw%C3%A4rmung" TargetMode="Externa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11145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Windows-Benutzer</cp:lastModifiedBy>
  <cp:revision>2</cp:revision>
  <dcterms:created xsi:type="dcterms:W3CDTF">2020-12-22T08:54:00Z</dcterms:created>
  <dcterms:modified xsi:type="dcterms:W3CDTF">2020-12-22T08:54:00Z</dcterms:modified>
</cp:coreProperties>
</file>